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3ED26" w14:textId="77DB1CDD" w:rsidR="00B835E6" w:rsidRPr="0026543F" w:rsidRDefault="00A148A7" w:rsidP="00501DCC">
      <w:pPr>
        <w:rPr>
          <w:rFonts w:eastAsia="Arial Unicode MS"/>
          <w:b/>
          <w:szCs w:val="24"/>
        </w:rPr>
      </w:pPr>
      <w:bookmarkStart w:id="0" w:name="_Hlk493285443"/>
      <w:bookmarkEnd w:id="0"/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06763D2" wp14:editId="097962C1">
            <wp:simplePos x="0" y="0"/>
            <wp:positionH relativeFrom="column">
              <wp:posOffset>143320</wp:posOffset>
            </wp:positionH>
            <wp:positionV relativeFrom="paragraph">
              <wp:posOffset>148590</wp:posOffset>
            </wp:positionV>
            <wp:extent cx="1047750" cy="749935"/>
            <wp:effectExtent l="19050" t="19050" r="19050" b="1206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5"/>
                    <a:stretch/>
                  </pic:blipFill>
                  <pic:spPr bwMode="auto">
                    <a:xfrm flipH="1">
                      <a:off x="0" y="0"/>
                      <a:ext cx="1047750" cy="74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3F">
        <w:rPr>
          <w:rFonts w:eastAsia="Arial Unicode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9A2AB9" wp14:editId="2E417469">
                <wp:simplePos x="0" y="0"/>
                <wp:positionH relativeFrom="margin">
                  <wp:posOffset>45530</wp:posOffset>
                </wp:positionH>
                <wp:positionV relativeFrom="paragraph">
                  <wp:posOffset>58420</wp:posOffset>
                </wp:positionV>
                <wp:extent cx="4263390" cy="919480"/>
                <wp:effectExtent l="19050" t="19050" r="22860" b="13970"/>
                <wp:wrapSquare wrapText="bothSides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DBE9" w14:textId="77777777" w:rsidR="006960D7" w:rsidRDefault="00BD4DCB" w:rsidP="00337EBE">
                            <w:pPr>
                              <w:spacing w:line="276" w:lineRule="auto"/>
                              <w:ind w:left="706" w:firstLine="706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6960D7" w:rsidRPr="00105DB4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CURSO INTRODUTÓRIO</w:t>
                            </w:r>
                          </w:p>
                          <w:p w14:paraId="471B42B3" w14:textId="77777777" w:rsidR="006960D7" w:rsidRPr="00FC7AAA" w:rsidRDefault="00BD4DCB" w:rsidP="00337EBE">
                            <w:pPr>
                              <w:spacing w:line="276" w:lineRule="auto"/>
                              <w:ind w:left="706" w:firstLine="706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 xml:space="preserve">   </w:t>
                            </w:r>
                            <w:r w:rsidR="0065261C" w:rsidRPr="00FC7AAA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7</w:t>
                            </w:r>
                            <w:r w:rsidR="006960D7" w:rsidRPr="00FC7AAA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ª LIÇÃO:</w:t>
                            </w:r>
                            <w:r w:rsidR="006960D7" w:rsidRPr="00FC7AA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1412" w:rsidRPr="00FC7AA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DOM DE LÍ</w:t>
                            </w:r>
                            <w:r w:rsidR="009114EA" w:rsidRPr="00FC7AA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NGUAS</w:t>
                            </w:r>
                          </w:p>
                          <w:p w14:paraId="66DC52CB" w14:textId="2FECE805" w:rsidR="00DA2FBB" w:rsidRPr="00BA7A1D" w:rsidRDefault="00BD4DCB" w:rsidP="00337EBE">
                            <w:pPr>
                              <w:spacing w:line="276" w:lineRule="auto"/>
                              <w:ind w:left="706" w:firstLine="706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30"/>
                                <w:szCs w:val="32"/>
                              </w:rPr>
                            </w:pPr>
                            <w:r w:rsidRPr="00FC7AAA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14EA" w:rsidRPr="00FC7AAA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DESVIOS E CONFUSÕES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A2A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6pt;margin-top:4.6pt;width:335.7pt;height:72.4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" strokeweight="3pt">
                <v:stroke linestyle="thinThin"/>
                <v:textbox>
                  <w:txbxContent>
                    <w:p w14:paraId="11E2DBE9" w14:textId="77777777" w:rsidR="006960D7" w:rsidRDefault="00BD4DCB" w:rsidP="00337EBE">
                      <w:pPr>
                        <w:spacing w:line="276" w:lineRule="auto"/>
                        <w:ind w:left="706" w:firstLine="706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</w:t>
                      </w:r>
                      <w:r w:rsidR="006960D7" w:rsidRPr="00105DB4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CURSO INTRODUTÓRIO</w:t>
                      </w:r>
                    </w:p>
                    <w:p w14:paraId="471B42B3" w14:textId="77777777" w:rsidR="006960D7" w:rsidRPr="00FC7AAA" w:rsidRDefault="00BD4DCB" w:rsidP="00337EBE">
                      <w:pPr>
                        <w:spacing w:line="276" w:lineRule="auto"/>
                        <w:ind w:left="706" w:firstLine="706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color w:val="1D1B11" w:themeColor="background2" w:themeShade="1A"/>
                          <w:sz w:val="30"/>
                          <w:szCs w:val="32"/>
                        </w:rPr>
                        <w:t xml:space="preserve">   </w:t>
                      </w:r>
                      <w:r w:rsidR="0065261C" w:rsidRPr="00FC7AAA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28"/>
                        </w:rPr>
                        <w:t>7</w:t>
                      </w:r>
                      <w:r w:rsidR="006960D7" w:rsidRPr="00FC7AAA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28"/>
                        </w:rPr>
                        <w:t>ª LIÇÃO:</w:t>
                      </w:r>
                      <w:r w:rsidR="006960D7" w:rsidRPr="00FC7AA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 </w:t>
                      </w:r>
                      <w:r w:rsidR="00731412" w:rsidRPr="00FC7AA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DOM DE LÍ</w:t>
                      </w:r>
                      <w:r w:rsidR="009114EA" w:rsidRPr="00FC7AA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NGUAS</w:t>
                      </w:r>
                    </w:p>
                    <w:p w14:paraId="66DC52CB" w14:textId="2FECE805" w:rsidR="00DA2FBB" w:rsidRPr="00BA7A1D" w:rsidRDefault="00BD4DCB" w:rsidP="00337EBE">
                      <w:pPr>
                        <w:spacing w:line="276" w:lineRule="auto"/>
                        <w:ind w:left="706" w:firstLine="706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30"/>
                          <w:szCs w:val="32"/>
                        </w:rPr>
                      </w:pPr>
                      <w:r w:rsidRPr="00FC7AAA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 </w:t>
                      </w:r>
                      <w:r w:rsidR="009114EA" w:rsidRPr="00FC7AAA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DESVIOS E CONFUSÕES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2FDBA" w14:textId="77777777" w:rsidR="00ED23F2" w:rsidRPr="0026543F" w:rsidRDefault="00ED23F2" w:rsidP="00ED23F2">
      <w:pPr>
        <w:jc w:val="center"/>
        <w:rPr>
          <w:rFonts w:eastAsia="Arial Unicode MS"/>
          <w:b/>
          <w:sz w:val="22"/>
          <w:szCs w:val="24"/>
        </w:rPr>
      </w:pPr>
    </w:p>
    <w:p w14:paraId="120B2DA7" w14:textId="3DAA72B3" w:rsidR="00216862" w:rsidRPr="003B7B5A" w:rsidRDefault="0093469F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eastAsia="Arial Unicode MS" w:hAnsi="Garamond"/>
          <w:b/>
          <w:sz w:val="25"/>
          <w:szCs w:val="25"/>
        </w:rPr>
        <w:t xml:space="preserve">INTRODUÇÃO: </w:t>
      </w:r>
      <w:r w:rsidR="00F25D7D">
        <w:rPr>
          <w:rFonts w:ascii="Garamond" w:hAnsi="Garamond"/>
          <w:sz w:val="24"/>
          <w:szCs w:val="24"/>
        </w:rPr>
        <w:t xml:space="preserve">Há muita confusão sobre o que a Bíblia ensina sobre dons. Parte desta confusão é por causa da ignorância acerca do fato de </w:t>
      </w:r>
      <w:r w:rsidR="00216862" w:rsidRPr="003B7B5A">
        <w:rPr>
          <w:rFonts w:ascii="Garamond" w:hAnsi="Garamond"/>
          <w:sz w:val="24"/>
          <w:szCs w:val="24"/>
        </w:rPr>
        <w:t xml:space="preserve">que </w:t>
      </w:r>
      <w:r w:rsidR="00F25D7D">
        <w:rPr>
          <w:rFonts w:ascii="Garamond" w:hAnsi="Garamond"/>
          <w:sz w:val="24"/>
          <w:szCs w:val="24"/>
        </w:rPr>
        <w:t xml:space="preserve">há três categorias principais de dons na Bíblia. </w:t>
      </w:r>
      <w:r w:rsidR="00F25D7D" w:rsidRPr="003B7B5A">
        <w:rPr>
          <w:rFonts w:ascii="Garamond" w:hAnsi="Garamond"/>
          <w:sz w:val="24"/>
          <w:szCs w:val="24"/>
          <w:u w:val="single"/>
        </w:rPr>
        <w:t>Romanos</w:t>
      </w:r>
      <w:r w:rsidR="00F25D7D">
        <w:rPr>
          <w:rFonts w:ascii="Garamond" w:hAnsi="Garamond"/>
          <w:sz w:val="24"/>
          <w:szCs w:val="24"/>
          <w:u w:val="single"/>
        </w:rPr>
        <w:t xml:space="preserve"> </w:t>
      </w:r>
      <w:r w:rsidR="00F25D7D" w:rsidRPr="003B7B5A">
        <w:rPr>
          <w:rFonts w:ascii="Garamond" w:hAnsi="Garamond"/>
          <w:sz w:val="24"/>
          <w:szCs w:val="24"/>
          <w:u w:val="single"/>
        </w:rPr>
        <w:t>12:6-8</w:t>
      </w:r>
      <w:r w:rsidR="00F25D7D">
        <w:rPr>
          <w:rFonts w:ascii="Garamond" w:hAnsi="Garamond"/>
          <w:sz w:val="24"/>
          <w:szCs w:val="24"/>
        </w:rPr>
        <w:t xml:space="preserve"> menciona sete dons operacionais</w:t>
      </w:r>
      <w:r w:rsidR="00F25D7D">
        <w:rPr>
          <w:rFonts w:ascii="Garamond" w:hAnsi="Garamond"/>
          <w:sz w:val="24"/>
          <w:szCs w:val="24"/>
        </w:rPr>
        <w:t xml:space="preserve"> (dons </w:t>
      </w:r>
      <w:r w:rsidR="0049762B">
        <w:rPr>
          <w:rFonts w:ascii="Garamond" w:hAnsi="Garamond"/>
          <w:sz w:val="24"/>
          <w:szCs w:val="24"/>
        </w:rPr>
        <w:t xml:space="preserve">de motivação); </w:t>
      </w:r>
      <w:r w:rsidR="0049762B" w:rsidRPr="003B7B5A">
        <w:rPr>
          <w:rFonts w:ascii="Garamond" w:hAnsi="Garamond"/>
          <w:sz w:val="24"/>
          <w:szCs w:val="24"/>
          <w:u w:val="single"/>
        </w:rPr>
        <w:t>Efésios 4:11</w:t>
      </w:r>
      <w:r w:rsidR="0049762B" w:rsidRPr="003B7B5A">
        <w:rPr>
          <w:rFonts w:ascii="Garamond" w:hAnsi="Garamond"/>
          <w:sz w:val="24"/>
          <w:szCs w:val="24"/>
        </w:rPr>
        <w:t xml:space="preserve"> menciona quatro dons</w:t>
      </w:r>
      <w:r w:rsidR="0049762B">
        <w:rPr>
          <w:rFonts w:ascii="Garamond" w:hAnsi="Garamond"/>
          <w:sz w:val="24"/>
          <w:szCs w:val="24"/>
        </w:rPr>
        <w:t xml:space="preserve"> ministeriais</w:t>
      </w:r>
      <w:r w:rsidR="0049762B">
        <w:rPr>
          <w:rFonts w:ascii="Garamond" w:hAnsi="Garamond"/>
          <w:sz w:val="24"/>
          <w:szCs w:val="24"/>
        </w:rPr>
        <w:t xml:space="preserve"> (dons de ministérios ou cargos); e</w:t>
      </w:r>
      <w:r w:rsidR="0049762B" w:rsidRPr="003B7B5A">
        <w:rPr>
          <w:rFonts w:ascii="Garamond" w:hAnsi="Garamond"/>
          <w:sz w:val="24"/>
          <w:szCs w:val="24"/>
        </w:rPr>
        <w:t>.</w:t>
      </w:r>
      <w:r w:rsidR="00216862" w:rsidRPr="003B7B5A">
        <w:rPr>
          <w:rFonts w:ascii="Garamond" w:hAnsi="Garamond"/>
          <w:sz w:val="24"/>
          <w:szCs w:val="24"/>
          <w:u w:val="single"/>
        </w:rPr>
        <w:t>1 Coríntios 12:8-10</w:t>
      </w:r>
      <w:r w:rsidR="00216862" w:rsidRPr="00731412">
        <w:rPr>
          <w:rFonts w:ascii="Garamond" w:hAnsi="Garamond"/>
          <w:sz w:val="24"/>
          <w:szCs w:val="24"/>
        </w:rPr>
        <w:t xml:space="preserve"> </w:t>
      </w:r>
      <w:r w:rsidR="00216862" w:rsidRPr="003B7B5A">
        <w:rPr>
          <w:rFonts w:ascii="Garamond" w:hAnsi="Garamond"/>
          <w:sz w:val="24"/>
          <w:szCs w:val="24"/>
        </w:rPr>
        <w:t>lista nove dons</w:t>
      </w:r>
      <w:r w:rsidR="00731412">
        <w:rPr>
          <w:rFonts w:ascii="Garamond" w:hAnsi="Garamond"/>
          <w:sz w:val="24"/>
          <w:szCs w:val="24"/>
        </w:rPr>
        <w:t xml:space="preserve"> de sinais</w:t>
      </w:r>
      <w:r w:rsidR="00F25D7D">
        <w:rPr>
          <w:rFonts w:ascii="Garamond" w:hAnsi="Garamond"/>
          <w:sz w:val="24"/>
          <w:szCs w:val="24"/>
        </w:rPr>
        <w:t xml:space="preserve"> (dons de confirmação, carismáticos ou apostólicos)</w:t>
      </w:r>
      <w:r w:rsidR="0049762B">
        <w:rPr>
          <w:rFonts w:ascii="Garamond" w:hAnsi="Garamond"/>
          <w:sz w:val="24"/>
          <w:szCs w:val="24"/>
        </w:rPr>
        <w:t>.</w:t>
      </w:r>
      <w:r w:rsidR="00BA7A1D">
        <w:rPr>
          <w:rFonts w:ascii="Garamond" w:hAnsi="Garamond"/>
          <w:sz w:val="24"/>
          <w:szCs w:val="24"/>
        </w:rPr>
        <w:t xml:space="preserve"> </w:t>
      </w:r>
      <w:r w:rsidR="00216862" w:rsidRPr="003B7B5A">
        <w:rPr>
          <w:rFonts w:ascii="Garamond" w:hAnsi="Garamond"/>
          <w:sz w:val="24"/>
          <w:szCs w:val="24"/>
        </w:rPr>
        <w:t>Há muita controvérsia em relação aos dons de sinais e é sobre este</w:t>
      </w:r>
      <w:r w:rsidR="00DA2FBB">
        <w:rPr>
          <w:rFonts w:ascii="Garamond" w:hAnsi="Garamond"/>
          <w:sz w:val="24"/>
          <w:szCs w:val="24"/>
        </w:rPr>
        <w:t>s dons</w:t>
      </w:r>
      <w:r w:rsidR="00216862" w:rsidRPr="003B7B5A">
        <w:rPr>
          <w:rFonts w:ascii="Garamond" w:hAnsi="Garamond"/>
          <w:sz w:val="24"/>
          <w:szCs w:val="24"/>
        </w:rPr>
        <w:t xml:space="preserve"> que vamos falar, especificamente sobre o dom de línguas.</w:t>
      </w:r>
    </w:p>
    <w:p w14:paraId="51E31CF5" w14:textId="77777777" w:rsidR="00216862" w:rsidRPr="003B7B5A" w:rsidRDefault="00216862" w:rsidP="00216862">
      <w:pPr>
        <w:jc w:val="both"/>
        <w:rPr>
          <w:rFonts w:ascii="Garamond" w:hAnsi="Garamond"/>
          <w:sz w:val="24"/>
          <w:szCs w:val="24"/>
          <w:u w:val="single"/>
        </w:rPr>
      </w:pPr>
    </w:p>
    <w:p w14:paraId="10DAD32D" w14:textId="77777777" w:rsidR="00216862" w:rsidRPr="003B7B5A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3B7B5A">
        <w:rPr>
          <w:rFonts w:ascii="Garamond" w:hAnsi="Garamond"/>
          <w:sz w:val="24"/>
          <w:szCs w:val="24"/>
        </w:rPr>
        <w:t xml:space="preserve">O estudo visa refletir o que a Palavra de Deus ensina sobre o </w:t>
      </w:r>
      <w:r w:rsidRPr="003B7B5A">
        <w:rPr>
          <w:rFonts w:ascii="Garamond" w:hAnsi="Garamond"/>
          <w:b/>
          <w:bCs/>
          <w:i/>
          <w:iCs/>
          <w:sz w:val="24"/>
          <w:szCs w:val="24"/>
        </w:rPr>
        <w:t>Dom de</w:t>
      </w:r>
      <w:r w:rsidRPr="003B7B5A">
        <w:rPr>
          <w:rFonts w:ascii="Garamond" w:hAnsi="Garamond"/>
          <w:sz w:val="24"/>
          <w:szCs w:val="24"/>
        </w:rPr>
        <w:t xml:space="preserve"> </w:t>
      </w:r>
      <w:r w:rsidRPr="003B7B5A">
        <w:rPr>
          <w:rFonts w:ascii="Garamond" w:hAnsi="Garamond"/>
          <w:b/>
          <w:bCs/>
          <w:i/>
          <w:iCs/>
          <w:sz w:val="24"/>
          <w:szCs w:val="24"/>
        </w:rPr>
        <w:t>línguas</w:t>
      </w:r>
      <w:r w:rsidR="005144D5">
        <w:rPr>
          <w:rFonts w:ascii="Garamond" w:hAnsi="Garamond"/>
          <w:sz w:val="24"/>
          <w:szCs w:val="24"/>
        </w:rPr>
        <w:t xml:space="preserve"> e não as motivações </w:t>
      </w:r>
      <w:r w:rsidRPr="003B7B5A">
        <w:rPr>
          <w:rFonts w:ascii="Garamond" w:hAnsi="Garamond"/>
          <w:sz w:val="24"/>
          <w:szCs w:val="24"/>
        </w:rPr>
        <w:t xml:space="preserve">dos crentes que têm esta prática. Há muitas pessoas sinceras e honestas dentro do movimento pentecostal/carismático, só que estão “sinceramente enganadas e sinceramente enganando outras pessoas”. Tudo isso porque a </w:t>
      </w:r>
      <w:r w:rsidRPr="003B7B5A">
        <w:rPr>
          <w:rFonts w:ascii="Garamond" w:hAnsi="Garamond"/>
          <w:b/>
          <w:bCs/>
          <w:sz w:val="24"/>
          <w:szCs w:val="24"/>
          <w:u w:val="single"/>
        </w:rPr>
        <w:t>experiência</w:t>
      </w:r>
      <w:r w:rsidRPr="003B7B5A">
        <w:rPr>
          <w:rFonts w:ascii="Garamond" w:hAnsi="Garamond"/>
          <w:sz w:val="24"/>
          <w:szCs w:val="24"/>
        </w:rPr>
        <w:t xml:space="preserve"> substitui a </w:t>
      </w:r>
      <w:r w:rsidRPr="003B7B5A">
        <w:rPr>
          <w:rFonts w:ascii="Garamond" w:hAnsi="Garamond"/>
          <w:b/>
          <w:bCs/>
          <w:sz w:val="24"/>
          <w:szCs w:val="24"/>
          <w:u w:val="single"/>
        </w:rPr>
        <w:t>Palavra de Deus</w:t>
      </w:r>
      <w:r w:rsidRPr="003B7B5A">
        <w:rPr>
          <w:rFonts w:ascii="Garamond" w:hAnsi="Garamond"/>
          <w:sz w:val="24"/>
          <w:szCs w:val="24"/>
        </w:rPr>
        <w:t xml:space="preserve"> em suas vidas. “Aconteceu comigo, logo é de Deus”. Nem sempre</w:t>
      </w:r>
      <w:r w:rsidR="00731412">
        <w:rPr>
          <w:rFonts w:ascii="Garamond" w:hAnsi="Garamond"/>
          <w:sz w:val="24"/>
          <w:szCs w:val="24"/>
        </w:rPr>
        <w:t xml:space="preserve"> é assim</w:t>
      </w:r>
      <w:r w:rsidRPr="003B7B5A">
        <w:rPr>
          <w:rFonts w:ascii="Garamond" w:hAnsi="Garamond"/>
          <w:sz w:val="24"/>
          <w:szCs w:val="24"/>
        </w:rPr>
        <w:t>!</w:t>
      </w:r>
    </w:p>
    <w:p w14:paraId="35E4159A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0A1D8DE4" w14:textId="77777777" w:rsidR="00216862" w:rsidRPr="003B7B5A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3B7B5A">
        <w:rPr>
          <w:rFonts w:ascii="Garamond" w:hAnsi="Garamond"/>
          <w:sz w:val="24"/>
          <w:szCs w:val="24"/>
        </w:rPr>
        <w:t>Um certo crente pentecostal escreveu na capa de sua Bíblia: “</w:t>
      </w:r>
      <w:r w:rsidRPr="003B7B5A">
        <w:rPr>
          <w:rFonts w:ascii="Garamond" w:hAnsi="Garamond" w:cs="Arial"/>
          <w:sz w:val="24"/>
          <w:szCs w:val="24"/>
        </w:rPr>
        <w:t>Eu não me importo com o que Bíblia diz. Eu tive uma experiência e isso é o suficiente</w:t>
      </w:r>
      <w:r w:rsidRPr="003B7B5A">
        <w:rPr>
          <w:rFonts w:ascii="Garamond" w:hAnsi="Garamond"/>
          <w:sz w:val="24"/>
          <w:szCs w:val="24"/>
        </w:rPr>
        <w:t xml:space="preserve">”. Pessoas assim se esquecem que “Satanás se transfigura em anjo de luz”, que nos últimos tempos haveria falsos profetas fazendo prodígios e sinais. Eu me importo, sim, com o que a Bíblia diz! </w:t>
      </w:r>
    </w:p>
    <w:p w14:paraId="2AD9083F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631E1700" w14:textId="77777777" w:rsidR="00216862" w:rsidRPr="003B7B5A" w:rsidRDefault="00216862" w:rsidP="003B7B5A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5"/>
          <w:szCs w:val="25"/>
        </w:rPr>
      </w:pPr>
      <w:r w:rsidRPr="003B7B5A">
        <w:rPr>
          <w:rFonts w:ascii="Trajan Pro" w:eastAsia="Arial Unicode MS" w:hAnsi="Trajan Pro"/>
          <w:b/>
          <w:color w:val="336600"/>
          <w:sz w:val="25"/>
          <w:szCs w:val="25"/>
        </w:rPr>
        <w:t>LÍNGUAS NO EVANGELHO DE MARCOS</w:t>
      </w:r>
    </w:p>
    <w:p w14:paraId="14654B19" w14:textId="77777777" w:rsidR="00216862" w:rsidRPr="00E20F6D" w:rsidRDefault="00216862" w:rsidP="00216862">
      <w:pPr>
        <w:jc w:val="both"/>
        <w:rPr>
          <w:sz w:val="24"/>
          <w:szCs w:val="24"/>
          <w:u w:val="single"/>
        </w:rPr>
      </w:pPr>
    </w:p>
    <w:p w14:paraId="0CFEA75F" w14:textId="4474738D" w:rsidR="00BA7A1D" w:rsidRDefault="00216862" w:rsidP="00216862">
      <w:pPr>
        <w:jc w:val="both"/>
        <w:rPr>
          <w:rFonts w:ascii="Garamond" w:hAnsi="Garamond"/>
          <w:b/>
          <w:i/>
          <w:sz w:val="24"/>
          <w:szCs w:val="24"/>
        </w:rPr>
      </w:pPr>
      <w:r w:rsidRPr="003B7B5A">
        <w:rPr>
          <w:rFonts w:ascii="Garamond" w:hAnsi="Garamond"/>
          <w:sz w:val="24"/>
          <w:szCs w:val="24"/>
        </w:rPr>
        <w:lastRenderedPageBreak/>
        <w:t>O primeiro relato sobre o dom de línguas no Novo Testamento se enco</w:t>
      </w:r>
      <w:r w:rsidR="00BA7A1D">
        <w:rPr>
          <w:rFonts w:ascii="Garamond" w:hAnsi="Garamond"/>
          <w:sz w:val="24"/>
          <w:szCs w:val="24"/>
        </w:rPr>
        <w:t>ntra no livro de Marcos 16:17-19</w:t>
      </w:r>
      <w:r w:rsidR="005144D5">
        <w:rPr>
          <w:rFonts w:ascii="Garamond" w:hAnsi="Garamond"/>
          <w:sz w:val="24"/>
          <w:szCs w:val="24"/>
        </w:rPr>
        <w:t>:</w:t>
      </w:r>
      <w:r w:rsidRPr="003B7B5A">
        <w:rPr>
          <w:rFonts w:ascii="Garamond" w:hAnsi="Garamond"/>
          <w:sz w:val="24"/>
          <w:szCs w:val="24"/>
        </w:rPr>
        <w:t xml:space="preserve"> </w:t>
      </w:r>
      <w:r w:rsidRPr="003745D8">
        <w:rPr>
          <w:rFonts w:ascii="Garamond" w:hAnsi="Garamond"/>
          <w:b/>
          <w:i/>
          <w:sz w:val="24"/>
          <w:szCs w:val="24"/>
        </w:rPr>
        <w:t>“</w:t>
      </w:r>
      <w:r w:rsidRPr="003B7B5A">
        <w:rPr>
          <w:rFonts w:ascii="Garamond" w:hAnsi="Garamond"/>
          <w:b/>
          <w:i/>
          <w:sz w:val="24"/>
          <w:szCs w:val="24"/>
        </w:rPr>
        <w:t xml:space="preserve">E estes </w:t>
      </w:r>
      <w:r w:rsidRPr="003B7B5A">
        <w:rPr>
          <w:rFonts w:ascii="Garamond" w:hAnsi="Garamond"/>
          <w:b/>
          <w:i/>
          <w:sz w:val="24"/>
          <w:szCs w:val="24"/>
          <w:u w:val="single"/>
        </w:rPr>
        <w:t>sinais</w:t>
      </w:r>
      <w:r w:rsidRPr="003B7B5A">
        <w:rPr>
          <w:rFonts w:ascii="Garamond" w:hAnsi="Garamond"/>
          <w:b/>
          <w:i/>
          <w:sz w:val="24"/>
          <w:szCs w:val="24"/>
        </w:rPr>
        <w:t xml:space="preserve"> seguirão aos que crerem</w:t>
      </w:r>
      <w:r w:rsidR="00982B43">
        <w:rPr>
          <w:rFonts w:ascii="Garamond" w:hAnsi="Garamond"/>
          <w:b/>
          <w:i/>
          <w:sz w:val="24"/>
          <w:szCs w:val="24"/>
        </w:rPr>
        <w:t>:</w:t>
      </w:r>
      <w:r w:rsidRPr="003B7B5A">
        <w:rPr>
          <w:rFonts w:ascii="Garamond" w:hAnsi="Garamond"/>
          <w:b/>
          <w:i/>
          <w:sz w:val="24"/>
          <w:szCs w:val="24"/>
        </w:rPr>
        <w:t xml:space="preserve"> Em meu nome expulsarão os </w:t>
      </w:r>
      <w:r w:rsidR="006B4EB1">
        <w:rPr>
          <w:rFonts w:ascii="Garamond" w:hAnsi="Garamond"/>
          <w:b/>
          <w:i/>
          <w:sz w:val="24"/>
          <w:szCs w:val="24"/>
        </w:rPr>
        <w:t>demônios; falarão novas línguas;</w:t>
      </w:r>
      <w:r w:rsidRPr="003B7B5A">
        <w:rPr>
          <w:rFonts w:ascii="Garamond" w:hAnsi="Garamond"/>
          <w:b/>
          <w:i/>
          <w:sz w:val="24"/>
          <w:szCs w:val="24"/>
        </w:rPr>
        <w:t xml:space="preserve"> Pegarão nas serpentes; e, se beberem alguma coisa mortífera, não lhes fará dano algum; e porão as mão</w:t>
      </w:r>
      <w:r w:rsidR="00DA2FBB">
        <w:rPr>
          <w:rFonts w:ascii="Garamond" w:hAnsi="Garamond"/>
          <w:b/>
          <w:i/>
          <w:sz w:val="24"/>
          <w:szCs w:val="24"/>
        </w:rPr>
        <w:t>s sobre os enfermos e sararão.</w:t>
      </w:r>
      <w:r w:rsidR="00BA7A1D">
        <w:rPr>
          <w:rFonts w:ascii="Garamond" w:hAnsi="Garamond"/>
          <w:b/>
          <w:i/>
          <w:sz w:val="24"/>
          <w:szCs w:val="24"/>
        </w:rPr>
        <w:t xml:space="preserve"> </w:t>
      </w:r>
      <w:r w:rsidR="00BA7A1D" w:rsidRPr="00BA7A1D">
        <w:rPr>
          <w:rFonts w:ascii="Garamond" w:hAnsi="Garamond"/>
          <w:b/>
          <w:i/>
          <w:sz w:val="24"/>
          <w:szCs w:val="24"/>
        </w:rPr>
        <w:t xml:space="preserve">Ora, o Senhor, depois de lhes ter falado, foi recebido no céu, e assentou-se à direita de Deus. E eles, tendo partido, pregaram por todas as partes, cooperando com eles o Senhor, </w:t>
      </w:r>
      <w:r w:rsidR="00BA7A1D" w:rsidRPr="00BA7A1D">
        <w:rPr>
          <w:rFonts w:ascii="Garamond" w:hAnsi="Garamond"/>
          <w:b/>
          <w:i/>
          <w:sz w:val="24"/>
          <w:szCs w:val="24"/>
          <w:u w:val="single"/>
        </w:rPr>
        <w:t>e confirmando a palavra com os sinais que se seguiam. Amém</w:t>
      </w:r>
      <w:r w:rsidRPr="003B7B5A">
        <w:rPr>
          <w:rFonts w:ascii="Garamond" w:hAnsi="Garamond"/>
          <w:b/>
          <w:i/>
          <w:sz w:val="24"/>
          <w:szCs w:val="24"/>
        </w:rPr>
        <w:t>”</w:t>
      </w:r>
      <w:r w:rsidRPr="003745D8">
        <w:rPr>
          <w:rFonts w:ascii="Garamond" w:hAnsi="Garamond"/>
          <w:sz w:val="24"/>
          <w:szCs w:val="24"/>
        </w:rPr>
        <w:t>.</w:t>
      </w:r>
      <w:r w:rsidRPr="003B7B5A">
        <w:rPr>
          <w:rFonts w:ascii="Garamond" w:hAnsi="Garamond"/>
          <w:b/>
          <w:i/>
          <w:sz w:val="24"/>
          <w:szCs w:val="24"/>
        </w:rPr>
        <w:t xml:space="preserve"> </w:t>
      </w:r>
    </w:p>
    <w:p w14:paraId="20679E36" w14:textId="73506D7A" w:rsidR="00BA7A1D" w:rsidRDefault="00BA7A1D" w:rsidP="00216862">
      <w:pPr>
        <w:jc w:val="both"/>
        <w:rPr>
          <w:rFonts w:ascii="Garamond" w:hAnsi="Garamond"/>
          <w:b/>
          <w:i/>
          <w:sz w:val="24"/>
          <w:szCs w:val="24"/>
        </w:rPr>
      </w:pPr>
    </w:p>
    <w:p w14:paraId="422D4805" w14:textId="314296F2" w:rsidR="00BA7A1D" w:rsidRPr="00BA7A1D" w:rsidRDefault="00BA7A1D" w:rsidP="00BA7A1D">
      <w:pPr>
        <w:jc w:val="both"/>
        <w:rPr>
          <w:rFonts w:ascii="Garamond" w:hAnsi="Garamond"/>
          <w:b/>
          <w:i/>
          <w:sz w:val="24"/>
          <w:szCs w:val="24"/>
        </w:rPr>
      </w:pPr>
      <w:r w:rsidRPr="00BA7A1D">
        <w:rPr>
          <w:rFonts w:ascii="Garamond" w:hAnsi="Garamond"/>
          <w:sz w:val="24"/>
          <w:szCs w:val="24"/>
        </w:rPr>
        <w:t xml:space="preserve">A importância deste trecho é </w:t>
      </w:r>
      <w:r>
        <w:rPr>
          <w:rFonts w:ascii="Garamond" w:hAnsi="Garamond"/>
          <w:sz w:val="24"/>
          <w:szCs w:val="24"/>
        </w:rPr>
        <w:t xml:space="preserve">que ela </w:t>
      </w:r>
      <w:r w:rsidRPr="00BA7A1D">
        <w:rPr>
          <w:rFonts w:ascii="Garamond" w:hAnsi="Garamond"/>
          <w:sz w:val="24"/>
          <w:szCs w:val="24"/>
        </w:rPr>
        <w:t xml:space="preserve">mostra o </w:t>
      </w:r>
      <w:r w:rsidR="00E85866">
        <w:rPr>
          <w:rFonts w:ascii="Garamond" w:hAnsi="Garamond"/>
          <w:sz w:val="24"/>
          <w:szCs w:val="24"/>
        </w:rPr>
        <w:t xml:space="preserve">_____________________ </w:t>
      </w:r>
      <w:r w:rsidRPr="00BA7A1D">
        <w:rPr>
          <w:rFonts w:ascii="Garamond" w:hAnsi="Garamond"/>
          <w:sz w:val="24"/>
          <w:szCs w:val="24"/>
        </w:rPr>
        <w:t>dos dons de sinais. Eles eram usados para confirmar a palavra pregada. Hebreus 2:3-4 também confirma este uso:</w:t>
      </w:r>
      <w:r w:rsidRPr="00BA7A1D">
        <w:rPr>
          <w:rFonts w:ascii="Garamond" w:hAnsi="Garamond"/>
          <w:b/>
          <w:i/>
          <w:sz w:val="24"/>
          <w:szCs w:val="24"/>
        </w:rPr>
        <w:t xml:space="preserve"> “Como escaparemos nós, se não atentarmos para uma tão grande salvação, a qual, começando a ser anunciada pelo Senhor, foi-nos depois confirmada pelos que a ouviram; </w:t>
      </w:r>
      <w:r w:rsidRPr="00BA7A1D">
        <w:rPr>
          <w:rFonts w:ascii="Garamond" w:hAnsi="Garamond"/>
          <w:b/>
          <w:i/>
          <w:sz w:val="24"/>
          <w:szCs w:val="24"/>
          <w:u w:val="single"/>
        </w:rPr>
        <w:t>Testificando também Deus com eles, por sinais, e milagres, e várias maravilhas e dons do Espírito Santo</w:t>
      </w:r>
      <w:r w:rsidRPr="00BA7A1D">
        <w:rPr>
          <w:rFonts w:ascii="Garamond" w:hAnsi="Garamond"/>
          <w:b/>
          <w:i/>
          <w:sz w:val="24"/>
          <w:szCs w:val="24"/>
        </w:rPr>
        <w:t>, distribuídos por sua vontade?”</w:t>
      </w:r>
      <w:r w:rsidRPr="00BA7A1D">
        <w:rPr>
          <w:rFonts w:ascii="Garamond" w:hAnsi="Garamond"/>
          <w:sz w:val="24"/>
          <w:szCs w:val="24"/>
        </w:rPr>
        <w:t>.</w:t>
      </w:r>
    </w:p>
    <w:p w14:paraId="5E30CFD1" w14:textId="77777777" w:rsidR="00BA7A1D" w:rsidRDefault="00BA7A1D" w:rsidP="00216862">
      <w:pPr>
        <w:jc w:val="both"/>
        <w:rPr>
          <w:rFonts w:ascii="Garamond" w:hAnsi="Garamond"/>
          <w:b/>
          <w:i/>
          <w:sz w:val="24"/>
          <w:szCs w:val="24"/>
        </w:rPr>
      </w:pPr>
    </w:p>
    <w:p w14:paraId="7769CF1D" w14:textId="2E1C615C" w:rsidR="00216862" w:rsidRPr="003B7B5A" w:rsidRDefault="00BA7A1D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Todos os</w:t>
      </w:r>
      <w:r w:rsidR="00216862" w:rsidRPr="003B7B5A">
        <w:rPr>
          <w:rFonts w:ascii="Garamond" w:hAnsi="Garamond"/>
          <w:sz w:val="24"/>
          <w:szCs w:val="24"/>
        </w:rPr>
        <w:t xml:space="preserve"> sinais</w:t>
      </w:r>
      <w:r w:rsidR="005144D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descritos em Marcos</w:t>
      </w:r>
      <w:r w:rsidR="00216862" w:rsidRPr="003B7B5A">
        <w:rPr>
          <w:rFonts w:ascii="Garamond" w:hAnsi="Garamond"/>
          <w:sz w:val="24"/>
          <w:szCs w:val="24"/>
        </w:rPr>
        <w:t>, com exceção do veneno, foram relatados no Novo Testamento. Os apóstolos falaram novas línguas, Paulo foi mordido por uma serpente venenosa, mas não morreu e vários enfermos foram curados. Esses sinais aconteceram e fora</w:t>
      </w:r>
      <w:r w:rsidR="006B4EB1">
        <w:rPr>
          <w:rFonts w:ascii="Garamond" w:hAnsi="Garamond"/>
          <w:sz w:val="24"/>
          <w:szCs w:val="24"/>
        </w:rPr>
        <w:t>m necessários para aquele tempo, mas e hoje? Esses sinais ainda existem? E como são os sinais hoje em dia comparados à Bíblia?</w:t>
      </w:r>
      <w:r w:rsidR="00216862" w:rsidRPr="003B7B5A">
        <w:rPr>
          <w:rFonts w:ascii="Garamond" w:hAnsi="Garamond"/>
          <w:sz w:val="24"/>
          <w:szCs w:val="24"/>
        </w:rPr>
        <w:t xml:space="preserve">  </w:t>
      </w:r>
    </w:p>
    <w:p w14:paraId="313B7A35" w14:textId="77777777" w:rsidR="00216862" w:rsidRPr="003B7B5A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53C5C896" w14:textId="46991F7B" w:rsidR="006B4EB1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3B7B5A">
        <w:rPr>
          <w:rFonts w:ascii="Garamond" w:hAnsi="Garamond"/>
          <w:sz w:val="24"/>
          <w:szCs w:val="24"/>
        </w:rPr>
        <w:t xml:space="preserve">O movimento pentecostal </w:t>
      </w:r>
      <w:r w:rsidR="006B4EB1">
        <w:rPr>
          <w:rFonts w:ascii="Garamond" w:hAnsi="Garamond"/>
          <w:sz w:val="24"/>
          <w:szCs w:val="24"/>
        </w:rPr>
        <w:t xml:space="preserve">que diz ter esses sinais </w:t>
      </w:r>
      <w:r w:rsidRPr="003B7B5A">
        <w:rPr>
          <w:rFonts w:ascii="Garamond" w:hAnsi="Garamond"/>
          <w:sz w:val="24"/>
          <w:szCs w:val="24"/>
        </w:rPr>
        <w:t xml:space="preserve">não é consistente com TODOS os sinais: fala em </w:t>
      </w:r>
      <w:r w:rsidR="006B4EB1">
        <w:rPr>
          <w:rFonts w:ascii="Garamond" w:hAnsi="Garamond"/>
          <w:sz w:val="24"/>
          <w:szCs w:val="24"/>
        </w:rPr>
        <w:t>“</w:t>
      </w:r>
      <w:r w:rsidRPr="003B7B5A">
        <w:rPr>
          <w:rFonts w:ascii="Garamond" w:hAnsi="Garamond"/>
          <w:sz w:val="24"/>
          <w:szCs w:val="24"/>
        </w:rPr>
        <w:t>línguas</w:t>
      </w:r>
      <w:r w:rsidR="006B4EB1">
        <w:rPr>
          <w:rFonts w:ascii="Garamond" w:hAnsi="Garamond"/>
          <w:sz w:val="24"/>
          <w:szCs w:val="24"/>
        </w:rPr>
        <w:t>”</w:t>
      </w:r>
      <w:r w:rsidRPr="003B7B5A">
        <w:rPr>
          <w:rFonts w:ascii="Garamond" w:hAnsi="Garamond"/>
          <w:sz w:val="24"/>
          <w:szCs w:val="24"/>
        </w:rPr>
        <w:t xml:space="preserve">; expulsa demônios; </w:t>
      </w:r>
      <w:r w:rsidR="006B4EB1">
        <w:rPr>
          <w:rFonts w:ascii="Garamond" w:hAnsi="Garamond"/>
          <w:sz w:val="24"/>
          <w:szCs w:val="24"/>
        </w:rPr>
        <w:t>“</w:t>
      </w:r>
      <w:r w:rsidRPr="003B7B5A">
        <w:rPr>
          <w:rFonts w:ascii="Garamond" w:hAnsi="Garamond"/>
          <w:sz w:val="24"/>
          <w:szCs w:val="24"/>
        </w:rPr>
        <w:t>cura</w:t>
      </w:r>
      <w:r w:rsidR="006B4EB1">
        <w:rPr>
          <w:rFonts w:ascii="Garamond" w:hAnsi="Garamond"/>
          <w:sz w:val="24"/>
          <w:szCs w:val="24"/>
        </w:rPr>
        <w:t>”</w:t>
      </w:r>
      <w:r w:rsidRPr="003B7B5A">
        <w:rPr>
          <w:rFonts w:ascii="Garamond" w:hAnsi="Garamond"/>
          <w:sz w:val="24"/>
          <w:szCs w:val="24"/>
        </w:rPr>
        <w:t xml:space="preserve"> certos </w:t>
      </w:r>
      <w:r w:rsidR="00287A01">
        <w:rPr>
          <w:rFonts w:ascii="Garamond" w:hAnsi="Garamond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1C5FEF60" wp14:editId="07F93827">
            <wp:simplePos x="0" y="0"/>
            <wp:positionH relativeFrom="margin">
              <wp:align>left</wp:align>
            </wp:positionH>
            <wp:positionV relativeFrom="paragraph">
              <wp:posOffset>18663</wp:posOffset>
            </wp:positionV>
            <wp:extent cx="2103120" cy="1627632"/>
            <wp:effectExtent l="19050" t="19050" r="11430" b="1079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Snakehandl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27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B5A">
        <w:rPr>
          <w:rFonts w:ascii="Garamond" w:hAnsi="Garamond"/>
          <w:sz w:val="24"/>
          <w:szCs w:val="24"/>
        </w:rPr>
        <w:t xml:space="preserve">tipos de doenças e algumas igrejas até pegam em cobras. Mas </w:t>
      </w:r>
      <w:r w:rsidR="009079E1">
        <w:rPr>
          <w:rFonts w:ascii="Garamond" w:hAnsi="Garamond"/>
          <w:sz w:val="24"/>
          <w:szCs w:val="24"/>
        </w:rPr>
        <w:t>n</w:t>
      </w:r>
      <w:r w:rsidR="00A175F9">
        <w:rPr>
          <w:rFonts w:ascii="Garamond" w:hAnsi="Garamond"/>
          <w:sz w:val="24"/>
          <w:szCs w:val="24"/>
        </w:rPr>
        <w:t>o</w:t>
      </w:r>
      <w:r w:rsidRPr="003B7B5A">
        <w:rPr>
          <w:rFonts w:ascii="Garamond" w:hAnsi="Garamond"/>
          <w:sz w:val="24"/>
          <w:szCs w:val="24"/>
        </w:rPr>
        <w:t xml:space="preserve"> movimento não </w:t>
      </w:r>
      <w:r w:rsidR="006B4EB1">
        <w:rPr>
          <w:rFonts w:ascii="Garamond" w:hAnsi="Garamond"/>
          <w:sz w:val="24"/>
          <w:szCs w:val="24"/>
        </w:rPr>
        <w:t>pessoas ingerindo</w:t>
      </w:r>
      <w:r w:rsidR="009079E1">
        <w:rPr>
          <w:rFonts w:ascii="Garamond" w:hAnsi="Garamond"/>
          <w:sz w:val="24"/>
          <w:szCs w:val="24"/>
        </w:rPr>
        <w:t xml:space="preserve"> veneno s</w:t>
      </w:r>
      <w:r w:rsidRPr="003B7B5A">
        <w:rPr>
          <w:rFonts w:ascii="Garamond" w:hAnsi="Garamond"/>
          <w:sz w:val="24"/>
          <w:szCs w:val="24"/>
        </w:rPr>
        <w:t>em fazer mal</w:t>
      </w:r>
      <w:r w:rsidR="009079E1">
        <w:rPr>
          <w:rFonts w:ascii="Garamond" w:hAnsi="Garamond"/>
          <w:sz w:val="24"/>
          <w:szCs w:val="24"/>
        </w:rPr>
        <w:t>. É importante também notar que apesar de supostamente acontece</w:t>
      </w:r>
      <w:r w:rsidR="006B4EB1">
        <w:rPr>
          <w:rFonts w:ascii="Garamond" w:hAnsi="Garamond"/>
          <w:sz w:val="24"/>
          <w:szCs w:val="24"/>
        </w:rPr>
        <w:t>r “curas” nas igrejas, não há ninguém</w:t>
      </w:r>
      <w:r w:rsidR="009079E1">
        <w:rPr>
          <w:rFonts w:ascii="Garamond" w:hAnsi="Garamond"/>
          <w:sz w:val="24"/>
          <w:szCs w:val="24"/>
        </w:rPr>
        <w:t xml:space="preserve"> saindo nas ruas ou nos hospitais e curando pessoas instantaneamente e visivelmente de graves problemas</w:t>
      </w:r>
      <w:r w:rsidRPr="003B7B5A">
        <w:rPr>
          <w:rFonts w:ascii="Garamond" w:hAnsi="Garamond"/>
          <w:sz w:val="24"/>
          <w:szCs w:val="24"/>
        </w:rPr>
        <w:t xml:space="preserve"> </w:t>
      </w:r>
      <w:r w:rsidR="009079E1">
        <w:rPr>
          <w:rFonts w:ascii="Garamond" w:hAnsi="Garamond"/>
          <w:sz w:val="24"/>
          <w:szCs w:val="24"/>
        </w:rPr>
        <w:t xml:space="preserve">permanentes. </w:t>
      </w:r>
      <w:r w:rsidRPr="003B7B5A">
        <w:rPr>
          <w:rFonts w:ascii="Garamond" w:hAnsi="Garamond"/>
          <w:sz w:val="24"/>
          <w:szCs w:val="24"/>
        </w:rPr>
        <w:t>No caso dos apóstolos, todos os enfermos, em quem eles colocavam as mãos, eram curado</w:t>
      </w:r>
      <w:r w:rsidR="00876BB5">
        <w:rPr>
          <w:rFonts w:ascii="Garamond" w:hAnsi="Garamond"/>
          <w:sz w:val="24"/>
          <w:szCs w:val="24"/>
        </w:rPr>
        <w:t>s. Portanto, Marcos 16:17-19</w:t>
      </w:r>
      <w:r w:rsidRPr="003B7B5A">
        <w:rPr>
          <w:rFonts w:ascii="Garamond" w:hAnsi="Garamond"/>
          <w:sz w:val="24"/>
          <w:szCs w:val="24"/>
        </w:rPr>
        <w:t xml:space="preserve"> não pode ser usado para defender apenas o dom de línguas, mas o dom de curar TODOS OS</w:t>
      </w:r>
      <w:r w:rsidR="005144D5">
        <w:rPr>
          <w:rFonts w:ascii="Garamond" w:hAnsi="Garamond"/>
          <w:sz w:val="24"/>
          <w:szCs w:val="24"/>
        </w:rPr>
        <w:t xml:space="preserve"> ENFERMOS </w:t>
      </w:r>
      <w:r w:rsidR="009079E1">
        <w:rPr>
          <w:rFonts w:ascii="Garamond" w:hAnsi="Garamond"/>
          <w:sz w:val="24"/>
          <w:szCs w:val="24"/>
        </w:rPr>
        <w:t xml:space="preserve">e de ingerir veneno </w:t>
      </w:r>
      <w:r w:rsidR="005144D5">
        <w:rPr>
          <w:rFonts w:ascii="Garamond" w:hAnsi="Garamond"/>
          <w:sz w:val="24"/>
          <w:szCs w:val="24"/>
        </w:rPr>
        <w:t xml:space="preserve">também. </w:t>
      </w:r>
      <w:r w:rsidRPr="003B7B5A">
        <w:rPr>
          <w:rFonts w:ascii="Garamond" w:hAnsi="Garamond"/>
          <w:sz w:val="24"/>
          <w:szCs w:val="24"/>
        </w:rPr>
        <w:t xml:space="preserve">Todos os sinais eram importantes! </w:t>
      </w:r>
    </w:p>
    <w:p w14:paraId="65335328" w14:textId="0542971E" w:rsidR="006B4EB1" w:rsidRDefault="006B4EB1" w:rsidP="00216862">
      <w:pPr>
        <w:jc w:val="both"/>
        <w:rPr>
          <w:rFonts w:ascii="Garamond" w:hAnsi="Garamond"/>
          <w:sz w:val="24"/>
          <w:szCs w:val="24"/>
        </w:rPr>
      </w:pPr>
    </w:p>
    <w:p w14:paraId="66AC0534" w14:textId="40295D23" w:rsidR="006B4EB1" w:rsidRPr="003B7B5A" w:rsidRDefault="006B4EB1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Esta passagem nos mostra que o propósito desses dons era para ser um sinal confirmando o testemunho dos ap</w:t>
      </w:r>
      <w:r w:rsidR="00B4107F">
        <w:rPr>
          <w:rFonts w:ascii="Garamond" w:hAnsi="Garamond"/>
          <w:sz w:val="24"/>
          <w:szCs w:val="24"/>
        </w:rPr>
        <w:t>óstolos e da igreja primitiva. Porém como vamos ver eles parariam de existir.</w:t>
      </w:r>
    </w:p>
    <w:p w14:paraId="1A68E2BA" w14:textId="77777777" w:rsidR="00216862" w:rsidRPr="00E20F6D" w:rsidRDefault="00216862" w:rsidP="00216862">
      <w:pPr>
        <w:ind w:firstLine="1440"/>
        <w:jc w:val="both"/>
        <w:rPr>
          <w:sz w:val="24"/>
          <w:szCs w:val="24"/>
        </w:rPr>
      </w:pPr>
      <w:r w:rsidRPr="00E20F6D">
        <w:rPr>
          <w:sz w:val="24"/>
          <w:szCs w:val="24"/>
        </w:rPr>
        <w:t xml:space="preserve"> </w:t>
      </w:r>
    </w:p>
    <w:p w14:paraId="44CEB8BC" w14:textId="77777777" w:rsidR="00216862" w:rsidRPr="003B7B5A" w:rsidRDefault="00216862" w:rsidP="003B7B5A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5"/>
          <w:szCs w:val="25"/>
        </w:rPr>
      </w:pPr>
      <w:r w:rsidRPr="003B7B5A">
        <w:rPr>
          <w:rFonts w:ascii="Trajan Pro" w:eastAsia="Arial Unicode MS" w:hAnsi="Trajan Pro"/>
          <w:b/>
          <w:color w:val="336600"/>
          <w:sz w:val="25"/>
          <w:szCs w:val="25"/>
        </w:rPr>
        <w:t>LÍNGUAS NO LIVRO DE ATOS</w:t>
      </w:r>
    </w:p>
    <w:p w14:paraId="4991E2DB" w14:textId="77777777" w:rsidR="00216862" w:rsidRPr="00E20F6D" w:rsidRDefault="00216862" w:rsidP="00216862">
      <w:pPr>
        <w:jc w:val="both"/>
        <w:rPr>
          <w:sz w:val="24"/>
          <w:szCs w:val="24"/>
          <w:u w:val="single"/>
        </w:rPr>
      </w:pPr>
    </w:p>
    <w:p w14:paraId="7CB8CE3C" w14:textId="75A802EC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>O segundo relato sobre o dom de línguas se encontra no livro de Atos, capítulo dois. Qualquer leigo, ao ler o episódio do Dia de Pentecostes, perceberá que</w:t>
      </w:r>
      <w:r w:rsidR="005144D5">
        <w:rPr>
          <w:rFonts w:ascii="Garamond" w:hAnsi="Garamond"/>
          <w:sz w:val="24"/>
          <w:szCs w:val="24"/>
        </w:rPr>
        <w:t xml:space="preserve"> o dom verdadeiro de línguas era a habilidade de falar um</w:t>
      </w:r>
      <w:r w:rsidRPr="006960D7">
        <w:rPr>
          <w:rFonts w:ascii="Garamond" w:hAnsi="Garamond"/>
          <w:sz w:val="24"/>
          <w:szCs w:val="24"/>
        </w:rPr>
        <w:t xml:space="preserve"> </w:t>
      </w:r>
      <w:r w:rsidR="005144D5">
        <w:rPr>
          <w:rFonts w:ascii="Garamond" w:hAnsi="Garamond"/>
          <w:sz w:val="24"/>
          <w:szCs w:val="24"/>
        </w:rPr>
        <w:t xml:space="preserve">idioma ou dialeto </w:t>
      </w:r>
      <w:r w:rsidRPr="006960D7">
        <w:rPr>
          <w:rFonts w:ascii="Garamond" w:hAnsi="Garamond"/>
          <w:sz w:val="24"/>
          <w:szCs w:val="24"/>
        </w:rPr>
        <w:t>que os apóstolos judeus</w:t>
      </w:r>
      <w:r w:rsidR="005144D5">
        <w:rPr>
          <w:rFonts w:ascii="Garamond" w:hAnsi="Garamond"/>
          <w:sz w:val="24"/>
          <w:szCs w:val="24"/>
        </w:rPr>
        <w:t xml:space="preserve"> não conheciam. </w:t>
      </w:r>
      <w:r w:rsidR="009079E1">
        <w:rPr>
          <w:rFonts w:ascii="Garamond" w:hAnsi="Garamond"/>
          <w:sz w:val="24"/>
          <w:szCs w:val="24"/>
        </w:rPr>
        <w:t>O versículo 6</w:t>
      </w:r>
      <w:r w:rsidR="009079E1" w:rsidRPr="006960D7">
        <w:rPr>
          <w:rFonts w:ascii="Garamond" w:hAnsi="Garamond"/>
          <w:sz w:val="24"/>
          <w:szCs w:val="24"/>
        </w:rPr>
        <w:t xml:space="preserve"> deixa bem claro que os apóstolos pregaram a Palavra de Deus na língua de cada povo.</w:t>
      </w:r>
      <w:r w:rsidR="009079E1">
        <w:rPr>
          <w:rFonts w:ascii="Garamond" w:hAnsi="Garamond"/>
          <w:sz w:val="24"/>
          <w:szCs w:val="24"/>
        </w:rPr>
        <w:t xml:space="preserve"> </w:t>
      </w:r>
      <w:r w:rsidR="005144D5">
        <w:rPr>
          <w:rFonts w:ascii="Garamond" w:hAnsi="Garamond"/>
          <w:sz w:val="24"/>
          <w:szCs w:val="24"/>
        </w:rPr>
        <w:t>Versículos</w:t>
      </w:r>
      <w:r w:rsidRPr="006960D7">
        <w:rPr>
          <w:rFonts w:ascii="Garamond" w:hAnsi="Garamond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9 a"/>
        </w:smartTagPr>
        <w:r w:rsidRPr="006960D7">
          <w:rPr>
            <w:rFonts w:ascii="Garamond" w:hAnsi="Garamond"/>
            <w:sz w:val="24"/>
            <w:szCs w:val="24"/>
          </w:rPr>
          <w:t>9 a</w:t>
        </w:r>
      </w:smartTag>
      <w:r w:rsidRPr="006960D7">
        <w:rPr>
          <w:rFonts w:ascii="Garamond" w:hAnsi="Garamond"/>
          <w:sz w:val="24"/>
          <w:szCs w:val="24"/>
        </w:rPr>
        <w:t xml:space="preserve"> 11 </w:t>
      </w:r>
      <w:r w:rsidR="009079E1">
        <w:rPr>
          <w:rFonts w:ascii="Garamond" w:hAnsi="Garamond"/>
          <w:sz w:val="24"/>
          <w:szCs w:val="24"/>
        </w:rPr>
        <w:t>chegar a mostrar</w:t>
      </w:r>
      <w:r w:rsidRPr="006960D7">
        <w:rPr>
          <w:rFonts w:ascii="Garamond" w:hAnsi="Garamond"/>
          <w:sz w:val="24"/>
          <w:szCs w:val="24"/>
        </w:rPr>
        <w:t xml:space="preserve"> os vários estrangeiros que havia e</w:t>
      </w:r>
      <w:r w:rsidR="00F04B32">
        <w:rPr>
          <w:rFonts w:ascii="Garamond" w:hAnsi="Garamond"/>
          <w:sz w:val="24"/>
          <w:szCs w:val="24"/>
        </w:rPr>
        <w:t xml:space="preserve">m Jerusalém naquele dia. </w:t>
      </w:r>
      <w:r w:rsidRPr="006960D7">
        <w:rPr>
          <w:rFonts w:ascii="Garamond" w:hAnsi="Garamond"/>
          <w:b/>
          <w:bCs/>
          <w:sz w:val="24"/>
          <w:szCs w:val="24"/>
        </w:rPr>
        <w:t>Vamos conferir</w:t>
      </w:r>
      <w:r w:rsidRPr="005144D5">
        <w:rPr>
          <w:rFonts w:ascii="Garamond" w:hAnsi="Garamond"/>
          <w:b/>
          <w:sz w:val="24"/>
          <w:szCs w:val="24"/>
        </w:rPr>
        <w:t>!</w:t>
      </w:r>
      <w:r w:rsidRPr="006960D7">
        <w:rPr>
          <w:rFonts w:ascii="Garamond" w:hAnsi="Garamond"/>
          <w:sz w:val="24"/>
          <w:szCs w:val="24"/>
        </w:rPr>
        <w:t xml:space="preserve"> Quando</w:t>
      </w:r>
      <w:r w:rsidR="009079E1">
        <w:rPr>
          <w:rFonts w:ascii="Garamond" w:hAnsi="Garamond"/>
          <w:sz w:val="24"/>
          <w:szCs w:val="24"/>
        </w:rPr>
        <w:t xml:space="preserve"> o</w:t>
      </w:r>
      <w:r w:rsidRPr="006960D7">
        <w:rPr>
          <w:rFonts w:ascii="Garamond" w:hAnsi="Garamond"/>
          <w:sz w:val="24"/>
          <w:szCs w:val="24"/>
        </w:rPr>
        <w:t xml:space="preserve"> R. R. Soares vai para os Estados Unidos, ele precisa de um intérprete. Quando um de seus amigos americanos vem ao Brasil, precisa de interprete igualmente. Se tivessem o dom original de línguas não precisariam de tradutores.</w:t>
      </w:r>
    </w:p>
    <w:p w14:paraId="58CCDC77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  <w:u w:val="single"/>
        </w:rPr>
      </w:pPr>
    </w:p>
    <w:p w14:paraId="4632A70F" w14:textId="4E89AF88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lastRenderedPageBreak/>
        <w:t xml:space="preserve">Atos capítulo 10 também relata o dom de línguas na conversão de Cornélio. Os primeiros a receberem esse dom foram os </w:t>
      </w:r>
      <w:r w:rsidRPr="003745D8">
        <w:rPr>
          <w:rFonts w:ascii="Garamond" w:hAnsi="Garamond"/>
          <w:b/>
          <w:bCs/>
          <w:iCs/>
          <w:sz w:val="24"/>
          <w:szCs w:val="24"/>
          <w:u w:val="single"/>
        </w:rPr>
        <w:t>judeus</w:t>
      </w:r>
      <w:r w:rsidR="00B4107F">
        <w:rPr>
          <w:rFonts w:ascii="Garamond" w:hAnsi="Garamond"/>
          <w:bCs/>
          <w:iCs/>
          <w:sz w:val="24"/>
          <w:szCs w:val="24"/>
        </w:rPr>
        <w:t xml:space="preserve"> em Atos 2</w:t>
      </w:r>
      <w:r w:rsidRPr="003745D8">
        <w:rPr>
          <w:rFonts w:ascii="Garamond" w:hAnsi="Garamond"/>
          <w:sz w:val="24"/>
          <w:szCs w:val="24"/>
        </w:rPr>
        <w:t>,</w:t>
      </w:r>
      <w:r w:rsidRPr="006960D7">
        <w:rPr>
          <w:rFonts w:ascii="Garamond" w:hAnsi="Garamond"/>
          <w:sz w:val="24"/>
          <w:szCs w:val="24"/>
        </w:rPr>
        <w:t xml:space="preserve"> mas agora Cornélio, um </w:t>
      </w:r>
      <w:r w:rsidRPr="003745D8">
        <w:rPr>
          <w:rFonts w:ascii="Garamond" w:hAnsi="Garamond"/>
          <w:b/>
          <w:bCs/>
          <w:iCs/>
          <w:sz w:val="24"/>
          <w:szCs w:val="24"/>
          <w:u w:val="single"/>
        </w:rPr>
        <w:t>gentio</w:t>
      </w:r>
      <w:r w:rsidRPr="003745D8">
        <w:rPr>
          <w:rFonts w:ascii="Garamond" w:hAnsi="Garamond"/>
          <w:sz w:val="24"/>
          <w:szCs w:val="24"/>
        </w:rPr>
        <w:t>,</w:t>
      </w:r>
      <w:r w:rsidRPr="006960D7">
        <w:rPr>
          <w:rFonts w:ascii="Garamond" w:hAnsi="Garamond"/>
          <w:sz w:val="24"/>
          <w:szCs w:val="24"/>
        </w:rPr>
        <w:t xml:space="preserve"> e toda a sua casa receberam esse dom também. Foi uma prova de que Deus também visitara os gentios</w:t>
      </w:r>
      <w:r w:rsidR="00B4107F">
        <w:rPr>
          <w:rFonts w:ascii="Garamond" w:hAnsi="Garamond"/>
          <w:sz w:val="24"/>
          <w:szCs w:val="24"/>
        </w:rPr>
        <w:t xml:space="preserve"> e que eles também faziam parte da igreja</w:t>
      </w:r>
      <w:r w:rsidRPr="006960D7">
        <w:rPr>
          <w:rFonts w:ascii="Garamond" w:hAnsi="Garamond"/>
          <w:sz w:val="24"/>
          <w:szCs w:val="24"/>
        </w:rPr>
        <w:t xml:space="preserve">. </w:t>
      </w:r>
    </w:p>
    <w:p w14:paraId="203FBE85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487CC683" w14:textId="07CCBD89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Lembre-se que o livro de Atos é um livro de </w:t>
      </w:r>
      <w:r w:rsidRPr="003745D8">
        <w:rPr>
          <w:rFonts w:ascii="Garamond" w:hAnsi="Garamond"/>
          <w:b/>
          <w:bCs/>
          <w:iCs/>
          <w:sz w:val="24"/>
          <w:szCs w:val="24"/>
          <w:u w:val="single"/>
        </w:rPr>
        <w:t>transição</w:t>
      </w:r>
      <w:r w:rsidRPr="003745D8">
        <w:rPr>
          <w:rFonts w:ascii="Garamond" w:hAnsi="Garamond"/>
          <w:sz w:val="24"/>
          <w:szCs w:val="24"/>
        </w:rPr>
        <w:t>,</w:t>
      </w:r>
      <w:r w:rsidRPr="006960D7">
        <w:rPr>
          <w:rFonts w:ascii="Garamond" w:hAnsi="Garamond"/>
          <w:sz w:val="24"/>
          <w:szCs w:val="24"/>
        </w:rPr>
        <w:t xml:space="preserve"> ou seja, é uma 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>ponte</w:t>
      </w:r>
      <w:r w:rsidRPr="006960D7">
        <w:rPr>
          <w:rFonts w:ascii="Garamond" w:hAnsi="Garamond"/>
          <w:sz w:val="24"/>
          <w:szCs w:val="24"/>
        </w:rPr>
        <w:t xml:space="preserve"> de ligação entre o Velho e o Novo Testamento. Alguma coisa tinha que acontecer, fora do normal, para mostrar o que Deus estava fazendo ou os judeus nunca acreditariam. </w:t>
      </w:r>
    </w:p>
    <w:p w14:paraId="75D87364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0BCFC170" w14:textId="68DDD6AA" w:rsidR="00216862" w:rsidRDefault="00216862" w:rsidP="00876BB5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>Por exemplo, em Atos capítulo 19, já encontramos uma outra situação: um grupo de pessoas ainda vivendo na era do Velho Testamento. Este grupo ainda não conhecia o batismo de Jesus, só o de</w:t>
      </w:r>
      <w:r w:rsidR="00E85866">
        <w:rPr>
          <w:rFonts w:ascii="Garamond" w:hAnsi="Garamond"/>
          <w:sz w:val="24"/>
          <w:szCs w:val="24"/>
        </w:rPr>
        <w:t xml:space="preserve"> _______________</w:t>
      </w:r>
      <w:r w:rsidRPr="006960D7">
        <w:rPr>
          <w:rFonts w:ascii="Garamond" w:hAnsi="Garamond"/>
          <w:sz w:val="24"/>
          <w:szCs w:val="24"/>
        </w:rPr>
        <w:t xml:space="preserve">. Paulo coloca as mãos sobre o grupo e naquele instante eles receberam o Espírito Santo e começaram a falar em línguas. </w:t>
      </w:r>
    </w:p>
    <w:p w14:paraId="3C3C8DC6" w14:textId="77777777" w:rsidR="00876BB5" w:rsidRDefault="00876BB5" w:rsidP="00876BB5">
      <w:pPr>
        <w:jc w:val="both"/>
        <w:rPr>
          <w:rFonts w:ascii="Garamond" w:hAnsi="Garamond"/>
          <w:sz w:val="24"/>
          <w:szCs w:val="24"/>
        </w:rPr>
      </w:pPr>
    </w:p>
    <w:p w14:paraId="7A17C595" w14:textId="1A2404A1" w:rsidR="00876BB5" w:rsidRPr="00A8695D" w:rsidRDefault="00876BB5" w:rsidP="00876BB5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Creio que o dom de línguas em Atos era um sinal </w:t>
      </w:r>
      <w:r w:rsidR="00B4107F">
        <w:rPr>
          <w:rFonts w:ascii="Garamond" w:hAnsi="Garamond"/>
          <w:sz w:val="24"/>
          <w:szCs w:val="24"/>
        </w:rPr>
        <w:t xml:space="preserve">de duas coisas principais. Em primeiro lugar era um sinal </w:t>
      </w:r>
      <w:r>
        <w:rPr>
          <w:rFonts w:ascii="Garamond" w:hAnsi="Garamond"/>
          <w:sz w:val="24"/>
          <w:szCs w:val="24"/>
        </w:rPr>
        <w:t>que a igreja, o corpo de Cristo estava sendo formado</w:t>
      </w:r>
      <w:r w:rsidR="00B4107F">
        <w:rPr>
          <w:rFonts w:ascii="Garamond" w:hAnsi="Garamond"/>
          <w:sz w:val="24"/>
          <w:szCs w:val="24"/>
        </w:rPr>
        <w:t xml:space="preserve"> e consistiria de Judeus e Gentios.</w:t>
      </w:r>
      <w:r>
        <w:rPr>
          <w:rFonts w:ascii="Garamond" w:hAnsi="Garamond"/>
          <w:sz w:val="24"/>
          <w:szCs w:val="24"/>
        </w:rPr>
        <w:t xml:space="preserve"> </w:t>
      </w:r>
      <w:r w:rsidR="00B4107F">
        <w:rPr>
          <w:rFonts w:ascii="Garamond" w:hAnsi="Garamond"/>
          <w:sz w:val="24"/>
          <w:szCs w:val="24"/>
        </w:rPr>
        <w:t>Em Atos 2</w:t>
      </w:r>
      <w:r>
        <w:rPr>
          <w:rFonts w:ascii="Garamond" w:hAnsi="Garamond"/>
          <w:sz w:val="24"/>
          <w:szCs w:val="24"/>
        </w:rPr>
        <w:t xml:space="preserve"> começou com os judeus, </w:t>
      </w:r>
      <w:r w:rsidR="00B4107F">
        <w:rPr>
          <w:rFonts w:ascii="Garamond" w:hAnsi="Garamond"/>
          <w:sz w:val="24"/>
          <w:szCs w:val="24"/>
        </w:rPr>
        <w:t xml:space="preserve">em Atos 8 </w:t>
      </w:r>
      <w:r>
        <w:rPr>
          <w:rFonts w:ascii="Garamond" w:hAnsi="Garamond"/>
          <w:sz w:val="24"/>
          <w:szCs w:val="24"/>
        </w:rPr>
        <w:t xml:space="preserve">os gentios </w:t>
      </w:r>
      <w:r w:rsidRPr="00876BB5">
        <w:rPr>
          <w:rFonts w:ascii="Garamond" w:hAnsi="Garamond"/>
          <w:sz w:val="24"/>
          <w:szCs w:val="24"/>
        </w:rPr>
        <w:t xml:space="preserve">foram adicionados e </w:t>
      </w:r>
      <w:r w:rsidR="00B4107F">
        <w:rPr>
          <w:rFonts w:ascii="Garamond" w:hAnsi="Garamond"/>
          <w:sz w:val="24"/>
          <w:szCs w:val="24"/>
        </w:rPr>
        <w:t xml:space="preserve">em Atos 19 </w:t>
      </w:r>
      <w:r w:rsidRPr="00876BB5">
        <w:rPr>
          <w:rFonts w:ascii="Garamond" w:hAnsi="Garamond"/>
          <w:sz w:val="24"/>
          <w:szCs w:val="24"/>
        </w:rPr>
        <w:t>estes discípulos de João Batista foram adicionados.</w:t>
      </w:r>
      <w:r w:rsidR="009079E1">
        <w:rPr>
          <w:rFonts w:ascii="Garamond" w:hAnsi="Garamond"/>
          <w:sz w:val="24"/>
          <w:szCs w:val="24"/>
        </w:rPr>
        <w:t xml:space="preserve"> </w:t>
      </w:r>
      <w:r w:rsidR="00B4107F">
        <w:rPr>
          <w:rFonts w:ascii="Garamond" w:hAnsi="Garamond"/>
          <w:sz w:val="24"/>
          <w:szCs w:val="24"/>
        </w:rPr>
        <w:t xml:space="preserve">Em segundo lugar também era um sinal do </w:t>
      </w:r>
      <w:r w:rsidR="009079E1">
        <w:rPr>
          <w:rFonts w:ascii="Garamond" w:hAnsi="Garamond"/>
          <w:sz w:val="24"/>
          <w:szCs w:val="24"/>
        </w:rPr>
        <w:t xml:space="preserve">julgamento </w:t>
      </w:r>
      <w:r w:rsidR="00B4107F">
        <w:rPr>
          <w:rFonts w:ascii="Garamond" w:hAnsi="Garamond"/>
          <w:sz w:val="24"/>
          <w:szCs w:val="24"/>
        </w:rPr>
        <w:t>eminente de Deus sobre</w:t>
      </w:r>
      <w:r w:rsidR="009079E1">
        <w:rPr>
          <w:rFonts w:ascii="Garamond" w:hAnsi="Garamond"/>
          <w:sz w:val="24"/>
          <w:szCs w:val="24"/>
        </w:rPr>
        <w:t xml:space="preserve"> Israel </w:t>
      </w:r>
      <w:r w:rsidR="00B4107F">
        <w:rPr>
          <w:rFonts w:ascii="Garamond" w:hAnsi="Garamond"/>
          <w:sz w:val="24"/>
          <w:szCs w:val="24"/>
        </w:rPr>
        <w:t xml:space="preserve">se ela </w:t>
      </w:r>
      <w:r w:rsidR="009079E1">
        <w:rPr>
          <w:rFonts w:ascii="Garamond" w:hAnsi="Garamond"/>
          <w:sz w:val="24"/>
          <w:szCs w:val="24"/>
        </w:rPr>
        <w:t>não se arrependesse</w:t>
      </w:r>
      <w:r w:rsidR="00B4107F">
        <w:rPr>
          <w:rFonts w:ascii="Garamond" w:hAnsi="Garamond"/>
          <w:sz w:val="24"/>
          <w:szCs w:val="24"/>
        </w:rPr>
        <w:t xml:space="preserve"> cumprindo assim em parte a profecia de Joel 2:28.</w:t>
      </w:r>
    </w:p>
    <w:p w14:paraId="7D03F177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1B536AAD" w14:textId="2486A04D" w:rsidR="00216862" w:rsidRPr="003B7B5A" w:rsidRDefault="00216862" w:rsidP="003B7B5A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5"/>
          <w:szCs w:val="25"/>
        </w:rPr>
      </w:pPr>
      <w:r w:rsidRPr="003B7B5A">
        <w:rPr>
          <w:rFonts w:ascii="Trajan Pro" w:eastAsia="Arial Unicode MS" w:hAnsi="Trajan Pro"/>
          <w:b/>
          <w:color w:val="336600"/>
          <w:sz w:val="25"/>
          <w:szCs w:val="25"/>
        </w:rPr>
        <w:t>LÍNGUAS NA IGREJA DE CORINTO</w:t>
      </w:r>
    </w:p>
    <w:p w14:paraId="6A303FD8" w14:textId="355365C0" w:rsidR="00216862" w:rsidRPr="00E20F6D" w:rsidRDefault="00216862" w:rsidP="00216862">
      <w:pPr>
        <w:jc w:val="both"/>
        <w:rPr>
          <w:sz w:val="24"/>
          <w:szCs w:val="24"/>
          <w:u w:val="single"/>
        </w:rPr>
      </w:pPr>
    </w:p>
    <w:p w14:paraId="580E28DE" w14:textId="72D25E71" w:rsidR="00216862" w:rsidRPr="006960D7" w:rsidRDefault="00A148A7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4DE1822" wp14:editId="518BDC3B">
            <wp:simplePos x="0" y="0"/>
            <wp:positionH relativeFrom="margin">
              <wp:posOffset>2012950</wp:posOffset>
            </wp:positionH>
            <wp:positionV relativeFrom="paragraph">
              <wp:posOffset>408305</wp:posOffset>
            </wp:positionV>
            <wp:extent cx="2244725" cy="1746885"/>
            <wp:effectExtent l="19050" t="19050" r="22225" b="2476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0px-Greciaantig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746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62" w:rsidRPr="006960D7">
        <w:rPr>
          <w:rFonts w:ascii="Garamond" w:hAnsi="Garamond"/>
          <w:sz w:val="24"/>
          <w:szCs w:val="24"/>
        </w:rPr>
        <w:t xml:space="preserve">A Igreja de Corinto era uma igreja muito problemática. Alguns membros praticavam o puro paganismo. Havia pecados imorais da pior espécie. Por exemplo, </w:t>
      </w:r>
      <w:r w:rsidR="00A8695D">
        <w:rPr>
          <w:rFonts w:ascii="Garamond" w:hAnsi="Garamond"/>
          <w:sz w:val="24"/>
          <w:szCs w:val="24"/>
        </w:rPr>
        <w:t xml:space="preserve">havia </w:t>
      </w:r>
      <w:r w:rsidR="00B4107F">
        <w:rPr>
          <w:rFonts w:ascii="Garamond" w:hAnsi="Garamond"/>
          <w:sz w:val="24"/>
          <w:szCs w:val="24"/>
        </w:rPr>
        <w:t xml:space="preserve">um </w:t>
      </w:r>
      <w:r w:rsidR="00216862" w:rsidRPr="006960D7">
        <w:rPr>
          <w:rFonts w:ascii="Garamond" w:hAnsi="Garamond"/>
          <w:sz w:val="24"/>
          <w:szCs w:val="24"/>
        </w:rPr>
        <w:t xml:space="preserve">filho dormindo com a </w:t>
      </w:r>
      <w:r w:rsidR="00B4107F">
        <w:rPr>
          <w:rFonts w:ascii="Garamond" w:hAnsi="Garamond"/>
          <w:sz w:val="24"/>
          <w:szCs w:val="24"/>
        </w:rPr>
        <w:t>sua madrasta</w:t>
      </w:r>
      <w:r w:rsidR="00216862" w:rsidRPr="006960D7">
        <w:rPr>
          <w:rFonts w:ascii="Garamond" w:hAnsi="Garamond"/>
          <w:sz w:val="24"/>
          <w:szCs w:val="24"/>
        </w:rPr>
        <w:t xml:space="preserve">; litígio entre irmãos; glutonaria e bebedices. Além desses problemas, </w:t>
      </w:r>
      <w:r w:rsidR="005144D5">
        <w:rPr>
          <w:rFonts w:ascii="Garamond" w:hAnsi="Garamond"/>
          <w:sz w:val="24"/>
          <w:szCs w:val="24"/>
        </w:rPr>
        <w:t>Paulo também teve que instruir a</w:t>
      </w:r>
      <w:r w:rsidR="00216862" w:rsidRPr="006960D7">
        <w:rPr>
          <w:rFonts w:ascii="Garamond" w:hAnsi="Garamond"/>
          <w:sz w:val="24"/>
          <w:szCs w:val="24"/>
        </w:rPr>
        <w:t xml:space="preserve"> igreja c</w:t>
      </w:r>
      <w:r w:rsidR="00F04B32">
        <w:rPr>
          <w:rFonts w:ascii="Garamond" w:hAnsi="Garamond"/>
          <w:sz w:val="24"/>
          <w:szCs w:val="24"/>
        </w:rPr>
        <w:t>om respeito aos dons de sinais</w:t>
      </w:r>
      <w:r w:rsidR="00216862" w:rsidRPr="006960D7">
        <w:rPr>
          <w:rFonts w:ascii="Garamond" w:hAnsi="Garamond"/>
          <w:sz w:val="24"/>
          <w:szCs w:val="24"/>
        </w:rPr>
        <w:t xml:space="preserve"> (1 Cor</w:t>
      </w:r>
      <w:r w:rsidR="00A8695D">
        <w:rPr>
          <w:rFonts w:ascii="Garamond" w:hAnsi="Garamond"/>
          <w:sz w:val="24"/>
          <w:szCs w:val="24"/>
        </w:rPr>
        <w:t>íntios</w:t>
      </w:r>
      <w:r w:rsidR="00216862" w:rsidRPr="006960D7">
        <w:rPr>
          <w:rFonts w:ascii="Garamond" w:hAnsi="Garamond"/>
          <w:sz w:val="24"/>
          <w:szCs w:val="24"/>
        </w:rPr>
        <w:t xml:space="preserve"> 12:1). Portanto, este livro foi escrito para repreender e instruir aquela igreja e ainda pode repreender e instruir nos dias de hoje. </w:t>
      </w:r>
    </w:p>
    <w:p w14:paraId="3242BFF7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45CB2F1C" w14:textId="30E9B321" w:rsidR="00A8695D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b/>
          <w:sz w:val="24"/>
          <w:szCs w:val="24"/>
        </w:rPr>
        <w:t>OBSERVAÇÃO:</w:t>
      </w:r>
      <w:r w:rsidRPr="006960D7">
        <w:rPr>
          <w:rFonts w:ascii="Garamond" w:hAnsi="Garamond"/>
          <w:sz w:val="24"/>
          <w:szCs w:val="24"/>
        </w:rPr>
        <w:t xml:space="preserve"> Quando você vê uma palavra em </w:t>
      </w:r>
      <w:r w:rsidRPr="006960D7">
        <w:rPr>
          <w:rFonts w:ascii="Garamond" w:hAnsi="Garamond"/>
          <w:i/>
          <w:sz w:val="24"/>
          <w:szCs w:val="24"/>
        </w:rPr>
        <w:t>itálico</w:t>
      </w:r>
      <w:r w:rsidRPr="006960D7">
        <w:rPr>
          <w:rFonts w:ascii="Garamond" w:hAnsi="Garamond"/>
          <w:sz w:val="24"/>
          <w:szCs w:val="24"/>
        </w:rPr>
        <w:t xml:space="preserve"> (letras com desenho realçado para o lado direito)</w:t>
      </w:r>
      <w:r w:rsidRPr="006960D7">
        <w:rPr>
          <w:rFonts w:ascii="Garamond" w:hAnsi="Garamond"/>
          <w:i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na Bíblia, saiba que esta palavra não faz part</w:t>
      </w:r>
      <w:r w:rsidR="00807EB3">
        <w:rPr>
          <w:rFonts w:ascii="Garamond" w:hAnsi="Garamond"/>
          <w:sz w:val="24"/>
          <w:szCs w:val="24"/>
        </w:rPr>
        <w:t>e do texto original.</w:t>
      </w:r>
      <w:r w:rsidRPr="006960D7">
        <w:rPr>
          <w:rFonts w:ascii="Garamond" w:hAnsi="Garamond"/>
          <w:sz w:val="24"/>
          <w:szCs w:val="24"/>
        </w:rPr>
        <w:t xml:space="preserve"> Os tradutores a colocaram na tradução a fim de fornecer mais sentido ao texto. </w:t>
      </w:r>
    </w:p>
    <w:p w14:paraId="1EDB30D9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 </w:t>
      </w:r>
    </w:p>
    <w:p w14:paraId="66DBAEBF" w14:textId="77777777" w:rsidR="00807EB3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Por exemplo, </w:t>
      </w:r>
      <w:r w:rsidR="00807EB3">
        <w:rPr>
          <w:rFonts w:ascii="Garamond" w:hAnsi="Garamond"/>
          <w:sz w:val="24"/>
          <w:szCs w:val="24"/>
        </w:rPr>
        <w:t>e</w:t>
      </w:r>
      <w:r w:rsidR="00807EB3" w:rsidRPr="006960D7">
        <w:rPr>
          <w:rFonts w:ascii="Garamond" w:hAnsi="Garamond"/>
          <w:sz w:val="24"/>
          <w:szCs w:val="24"/>
        </w:rPr>
        <w:t>m 1 Coríntios 14</w:t>
      </w:r>
      <w:r w:rsidR="00807EB3">
        <w:rPr>
          <w:rFonts w:ascii="Garamond" w:hAnsi="Garamond"/>
          <w:sz w:val="24"/>
          <w:szCs w:val="24"/>
        </w:rPr>
        <w:t xml:space="preserve">:4 e outras partes do capítulo </w:t>
      </w:r>
      <w:r w:rsidR="00731412">
        <w:rPr>
          <w:rFonts w:ascii="Garamond" w:hAnsi="Garamond"/>
          <w:sz w:val="24"/>
          <w:szCs w:val="24"/>
        </w:rPr>
        <w:t>a Bíblia usa a frase</w:t>
      </w:r>
      <w:r w:rsidRPr="006960D7">
        <w:rPr>
          <w:rFonts w:ascii="Garamond" w:hAnsi="Garamond"/>
          <w:sz w:val="24"/>
          <w:szCs w:val="24"/>
        </w:rPr>
        <w:t xml:space="preserve"> </w:t>
      </w:r>
      <w:r w:rsidR="00731412" w:rsidRPr="00731412">
        <w:rPr>
          <w:rFonts w:ascii="Garamond" w:hAnsi="Garamond"/>
          <w:b/>
          <w:i/>
          <w:sz w:val="24"/>
          <w:szCs w:val="24"/>
        </w:rPr>
        <w:t>“l</w:t>
      </w:r>
      <w:r w:rsidRPr="00731412">
        <w:rPr>
          <w:rFonts w:ascii="Garamond" w:hAnsi="Garamond"/>
          <w:b/>
          <w:i/>
          <w:sz w:val="24"/>
          <w:szCs w:val="24"/>
        </w:rPr>
        <w:t>ínguas</w:t>
      </w:r>
      <w:r w:rsidRPr="00A8695D">
        <w:rPr>
          <w:rFonts w:ascii="Garamond" w:hAnsi="Garamond"/>
          <w:b/>
          <w:sz w:val="24"/>
          <w:szCs w:val="24"/>
        </w:rPr>
        <w:t xml:space="preserve"> </w:t>
      </w:r>
      <w:r w:rsidR="00807EB3">
        <w:rPr>
          <w:rFonts w:ascii="Garamond" w:hAnsi="Garamond"/>
          <w:b/>
          <w:i/>
          <w:sz w:val="24"/>
          <w:szCs w:val="24"/>
        </w:rPr>
        <w:t>desconhecidas</w:t>
      </w:r>
      <w:r w:rsidRPr="00A8695D">
        <w:rPr>
          <w:rFonts w:ascii="Garamond" w:hAnsi="Garamond"/>
          <w:b/>
          <w:i/>
          <w:sz w:val="24"/>
          <w:szCs w:val="24"/>
        </w:rPr>
        <w:t>”</w:t>
      </w:r>
      <w:r w:rsidRPr="006960D7">
        <w:rPr>
          <w:rFonts w:ascii="Garamond" w:hAnsi="Garamond"/>
          <w:i/>
          <w:sz w:val="24"/>
          <w:szCs w:val="24"/>
        </w:rPr>
        <w:t xml:space="preserve"> </w:t>
      </w:r>
      <w:r w:rsidR="009079E1">
        <w:rPr>
          <w:rFonts w:ascii="Garamond" w:hAnsi="Garamond"/>
          <w:sz w:val="24"/>
          <w:szCs w:val="24"/>
        </w:rPr>
        <w:t>(em algumas traduções</w:t>
      </w:r>
      <w:r w:rsidR="00807EB3">
        <w:rPr>
          <w:rFonts w:ascii="Garamond" w:hAnsi="Garamond"/>
          <w:sz w:val="24"/>
          <w:szCs w:val="24"/>
        </w:rPr>
        <w:t xml:space="preserve"> “línguas estranhas”</w:t>
      </w:r>
      <w:r w:rsidR="009079E1">
        <w:rPr>
          <w:rFonts w:ascii="Garamond" w:hAnsi="Garamond"/>
          <w:sz w:val="24"/>
          <w:szCs w:val="24"/>
        </w:rPr>
        <w:t>)</w:t>
      </w:r>
      <w:r w:rsidRPr="006960D7">
        <w:rPr>
          <w:rFonts w:ascii="Garamond" w:hAnsi="Garamond"/>
          <w:sz w:val="24"/>
          <w:szCs w:val="24"/>
        </w:rPr>
        <w:t xml:space="preserve">, mas a Palavra </w:t>
      </w:r>
      <w:r w:rsidRPr="00807EB3">
        <w:rPr>
          <w:rFonts w:ascii="Garamond" w:hAnsi="Garamond"/>
          <w:b/>
          <w:i/>
          <w:sz w:val="24"/>
          <w:szCs w:val="24"/>
        </w:rPr>
        <w:t>“</w:t>
      </w:r>
      <w:r w:rsidR="00807EB3">
        <w:rPr>
          <w:rFonts w:ascii="Garamond" w:hAnsi="Garamond"/>
          <w:b/>
          <w:i/>
          <w:iCs/>
          <w:sz w:val="24"/>
          <w:szCs w:val="24"/>
        </w:rPr>
        <w:t>desconhecida</w:t>
      </w:r>
      <w:r w:rsidRPr="00807EB3">
        <w:rPr>
          <w:rFonts w:ascii="Garamond" w:hAnsi="Garamond"/>
          <w:b/>
          <w:i/>
          <w:sz w:val="24"/>
          <w:szCs w:val="24"/>
        </w:rPr>
        <w:t>”</w:t>
      </w:r>
      <w:r w:rsidRPr="006960D7">
        <w:rPr>
          <w:rFonts w:ascii="Garamond" w:hAnsi="Garamond"/>
          <w:sz w:val="24"/>
          <w:szCs w:val="24"/>
        </w:rPr>
        <w:t xml:space="preserve"> realmente não existe no original bíblico, ou seja, Paulo nunca a usou. Agora os pentecostais </w:t>
      </w:r>
      <w:r w:rsidR="00187FD1">
        <w:rPr>
          <w:rFonts w:ascii="Garamond" w:hAnsi="Garamond"/>
          <w:sz w:val="24"/>
          <w:szCs w:val="24"/>
        </w:rPr>
        <w:t xml:space="preserve">às vezes </w:t>
      </w:r>
      <w:r w:rsidRPr="006960D7">
        <w:rPr>
          <w:rFonts w:ascii="Garamond" w:hAnsi="Garamond"/>
          <w:sz w:val="24"/>
          <w:szCs w:val="24"/>
        </w:rPr>
        <w:t xml:space="preserve">usam tais versículos para </w:t>
      </w:r>
      <w:r w:rsidR="00807EB3">
        <w:rPr>
          <w:rFonts w:ascii="Garamond" w:hAnsi="Garamond"/>
          <w:sz w:val="24"/>
          <w:szCs w:val="24"/>
        </w:rPr>
        <w:t>“</w:t>
      </w:r>
      <w:r w:rsidRPr="006960D7">
        <w:rPr>
          <w:rFonts w:ascii="Garamond" w:hAnsi="Garamond"/>
          <w:sz w:val="24"/>
          <w:szCs w:val="24"/>
        </w:rPr>
        <w:t>provar</w:t>
      </w:r>
      <w:r w:rsidR="00807EB3">
        <w:rPr>
          <w:rFonts w:ascii="Garamond" w:hAnsi="Garamond"/>
          <w:sz w:val="24"/>
          <w:szCs w:val="24"/>
        </w:rPr>
        <w:t>”</w:t>
      </w:r>
      <w:r w:rsidRPr="006960D7">
        <w:rPr>
          <w:rFonts w:ascii="Garamond" w:hAnsi="Garamond"/>
          <w:sz w:val="24"/>
          <w:szCs w:val="24"/>
        </w:rPr>
        <w:t xml:space="preserve"> que eles podem falar línguas </w:t>
      </w:r>
      <w:r w:rsidRPr="006960D7">
        <w:rPr>
          <w:rFonts w:ascii="Garamond" w:hAnsi="Garamond"/>
          <w:i/>
          <w:sz w:val="24"/>
          <w:szCs w:val="24"/>
        </w:rPr>
        <w:t>estranhas</w:t>
      </w:r>
      <w:r w:rsidRPr="006960D7">
        <w:rPr>
          <w:rFonts w:ascii="Garamond" w:hAnsi="Garamond"/>
          <w:sz w:val="24"/>
          <w:szCs w:val="24"/>
        </w:rPr>
        <w:t xml:space="preserve"> e não idiomas do mundo conhecido. </w:t>
      </w:r>
      <w:r w:rsidR="00807EB3">
        <w:rPr>
          <w:rFonts w:ascii="Garamond" w:hAnsi="Garamond"/>
          <w:sz w:val="24"/>
          <w:szCs w:val="24"/>
        </w:rPr>
        <w:t xml:space="preserve">Mas não é isto o que a passagem está ensinando. </w:t>
      </w:r>
    </w:p>
    <w:p w14:paraId="703E4E87" w14:textId="77777777" w:rsidR="00807EB3" w:rsidRDefault="00807EB3" w:rsidP="00216862">
      <w:pPr>
        <w:jc w:val="both"/>
        <w:rPr>
          <w:rFonts w:ascii="Garamond" w:hAnsi="Garamond"/>
          <w:sz w:val="24"/>
          <w:szCs w:val="24"/>
        </w:rPr>
      </w:pPr>
    </w:p>
    <w:p w14:paraId="59EDA8FB" w14:textId="40D9CA74" w:rsidR="00216862" w:rsidRPr="006960D7" w:rsidRDefault="00216862" w:rsidP="00216862">
      <w:pPr>
        <w:jc w:val="both"/>
        <w:rPr>
          <w:rFonts w:ascii="Garamond" w:hAnsi="Garamond"/>
          <w:sz w:val="24"/>
          <w:szCs w:val="24"/>
          <w:u w:val="single"/>
        </w:rPr>
      </w:pPr>
      <w:r w:rsidRPr="006960D7">
        <w:rPr>
          <w:rFonts w:ascii="Garamond" w:hAnsi="Garamond"/>
          <w:sz w:val="24"/>
          <w:szCs w:val="24"/>
        </w:rPr>
        <w:t xml:space="preserve">Podemos dividir o </w:t>
      </w:r>
      <w:r w:rsidR="006030BD">
        <w:rPr>
          <w:rFonts w:ascii="Garamond" w:hAnsi="Garamond"/>
          <w:sz w:val="24"/>
          <w:szCs w:val="24"/>
        </w:rPr>
        <w:t>capítulo 14 de 1 Coríntios em três</w:t>
      </w:r>
      <w:r w:rsidRPr="006960D7">
        <w:rPr>
          <w:rFonts w:ascii="Garamond" w:hAnsi="Garamond"/>
          <w:sz w:val="24"/>
          <w:szCs w:val="24"/>
        </w:rPr>
        <w:t xml:space="preserve"> categorias: </w:t>
      </w:r>
      <w:r w:rsidR="006030BD">
        <w:rPr>
          <w:rFonts w:ascii="Garamond" w:hAnsi="Garamond"/>
          <w:b/>
          <w:bCs/>
          <w:sz w:val="24"/>
          <w:szCs w:val="24"/>
          <w:u w:val="single"/>
        </w:rPr>
        <w:t>e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>logios</w:t>
      </w:r>
      <w:r w:rsidR="006030BD">
        <w:rPr>
          <w:rFonts w:ascii="Garamond" w:hAnsi="Garamond"/>
          <w:sz w:val="24"/>
          <w:szCs w:val="24"/>
        </w:rPr>
        <w:t>,</w:t>
      </w:r>
      <w:r w:rsidRPr="006960D7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>crítica</w:t>
      </w:r>
      <w:r w:rsidR="006030BD">
        <w:rPr>
          <w:rFonts w:ascii="Garamond" w:hAnsi="Garamond"/>
          <w:bCs/>
          <w:sz w:val="24"/>
          <w:szCs w:val="24"/>
        </w:rPr>
        <w:t xml:space="preserve"> e </w:t>
      </w:r>
      <w:r w:rsidR="006030BD">
        <w:rPr>
          <w:rFonts w:ascii="Garamond" w:hAnsi="Garamond"/>
          <w:b/>
          <w:bCs/>
          <w:sz w:val="24"/>
          <w:szCs w:val="24"/>
          <w:u w:val="single"/>
        </w:rPr>
        <w:t>regras</w:t>
      </w:r>
      <w:r w:rsidRPr="006960D7">
        <w:rPr>
          <w:rFonts w:ascii="Garamond" w:hAnsi="Garamond"/>
          <w:sz w:val="24"/>
          <w:szCs w:val="24"/>
        </w:rPr>
        <w:t>.</w:t>
      </w:r>
    </w:p>
    <w:p w14:paraId="0D788F36" w14:textId="77777777" w:rsidR="00216862" w:rsidRPr="00E20F6D" w:rsidRDefault="00216862" w:rsidP="00216862">
      <w:pPr>
        <w:jc w:val="both"/>
        <w:rPr>
          <w:sz w:val="24"/>
          <w:szCs w:val="24"/>
          <w:u w:val="single"/>
        </w:rPr>
      </w:pPr>
    </w:p>
    <w:p w14:paraId="651ABEEA" w14:textId="77777777" w:rsidR="00216862" w:rsidRPr="006960D7" w:rsidRDefault="00216862" w:rsidP="006960D7">
      <w:pPr>
        <w:numPr>
          <w:ilvl w:val="0"/>
          <w:numId w:val="3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b/>
          <w:sz w:val="25"/>
          <w:szCs w:val="25"/>
        </w:rPr>
      </w:pPr>
      <w:r w:rsidRPr="006960D7">
        <w:rPr>
          <w:rFonts w:ascii="Garamond" w:eastAsia="Arial Unicode MS" w:hAnsi="Garamond"/>
          <w:b/>
          <w:sz w:val="25"/>
          <w:szCs w:val="25"/>
        </w:rPr>
        <w:t>OS ELOGIOS:</w:t>
      </w:r>
    </w:p>
    <w:p w14:paraId="4E1B0EF8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7F1A1283" w14:textId="5F83EABA" w:rsidR="00216862" w:rsidRPr="006960D7" w:rsidRDefault="00216862" w:rsidP="005144D5">
      <w:pPr>
        <w:tabs>
          <w:tab w:val="left" w:pos="0"/>
        </w:tabs>
        <w:spacing w:line="276" w:lineRule="auto"/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lastRenderedPageBreak/>
        <w:t>A Igreja de Corinto era uma igreja carnal e imatura</w:t>
      </w:r>
      <w:r w:rsidR="005144D5">
        <w:rPr>
          <w:rFonts w:ascii="Garamond" w:hAnsi="Garamond"/>
          <w:sz w:val="24"/>
          <w:szCs w:val="24"/>
        </w:rPr>
        <w:t xml:space="preserve"> na fé. Lá, o dom de línguas era</w:t>
      </w:r>
      <w:r w:rsidRPr="006960D7">
        <w:rPr>
          <w:rFonts w:ascii="Garamond" w:hAnsi="Garamond"/>
          <w:sz w:val="24"/>
          <w:szCs w:val="24"/>
        </w:rPr>
        <w:t xml:space="preserve"> um problema e não uma bênção, mas o </w:t>
      </w:r>
      <w:r w:rsidRPr="00B85ECB">
        <w:rPr>
          <w:rFonts w:ascii="Garamond" w:eastAsia="Arial Unicode MS" w:hAnsi="Garamond"/>
          <w:b/>
          <w:sz w:val="25"/>
          <w:szCs w:val="25"/>
        </w:rPr>
        <w:t>dom</w:t>
      </w:r>
      <w:r w:rsidRPr="006960D7">
        <w:rPr>
          <w:rFonts w:ascii="Garamond" w:hAnsi="Garamond"/>
          <w:sz w:val="24"/>
          <w:szCs w:val="24"/>
        </w:rPr>
        <w:t xml:space="preserve"> existi</w:t>
      </w:r>
      <w:r w:rsidR="005144D5">
        <w:rPr>
          <w:rFonts w:ascii="Garamond" w:hAnsi="Garamond"/>
          <w:sz w:val="24"/>
          <w:szCs w:val="24"/>
        </w:rPr>
        <w:t>a e Paulo fez um elogio no versículo</w:t>
      </w:r>
      <w:r w:rsidRPr="006960D7">
        <w:rPr>
          <w:rFonts w:ascii="Garamond" w:hAnsi="Garamond"/>
          <w:sz w:val="24"/>
          <w:szCs w:val="24"/>
        </w:rPr>
        <w:t xml:space="preserve"> 5: </w:t>
      </w:r>
      <w:r w:rsidRPr="00A8695D">
        <w:rPr>
          <w:rFonts w:ascii="Garamond" w:hAnsi="Garamond"/>
          <w:b/>
          <w:i/>
          <w:sz w:val="24"/>
          <w:szCs w:val="24"/>
        </w:rPr>
        <w:t>“E eu quero que todos vós faleis</w:t>
      </w:r>
      <w:r w:rsidR="005144D5">
        <w:rPr>
          <w:rFonts w:ascii="Garamond" w:hAnsi="Garamond"/>
          <w:b/>
          <w:i/>
          <w:sz w:val="24"/>
          <w:szCs w:val="24"/>
        </w:rPr>
        <w:t xml:space="preserve"> </w:t>
      </w:r>
      <w:r w:rsidRPr="00A8695D">
        <w:rPr>
          <w:rFonts w:ascii="Garamond" w:hAnsi="Garamond"/>
          <w:b/>
          <w:i/>
          <w:sz w:val="24"/>
          <w:szCs w:val="24"/>
        </w:rPr>
        <w:t>línguas (estranhas), mas muito mais que profetizeis</w:t>
      </w:r>
      <w:r w:rsidR="005144D5">
        <w:rPr>
          <w:rFonts w:ascii="Garamond" w:hAnsi="Garamond"/>
          <w:b/>
          <w:i/>
          <w:sz w:val="24"/>
          <w:szCs w:val="24"/>
        </w:rPr>
        <w:t xml:space="preserve"> </w:t>
      </w:r>
      <w:r w:rsidRPr="00A8695D">
        <w:rPr>
          <w:rFonts w:ascii="Garamond" w:hAnsi="Garamond"/>
          <w:b/>
          <w:i/>
          <w:sz w:val="24"/>
          <w:szCs w:val="24"/>
        </w:rPr>
        <w:t>(preguem)</w:t>
      </w:r>
      <w:r w:rsidR="00807EB3">
        <w:rPr>
          <w:rFonts w:ascii="Garamond" w:hAnsi="Garamond"/>
          <w:b/>
          <w:i/>
          <w:sz w:val="24"/>
          <w:szCs w:val="24"/>
        </w:rPr>
        <w:t xml:space="preserve"> </w:t>
      </w:r>
      <w:r w:rsidRPr="00A8695D">
        <w:rPr>
          <w:rFonts w:ascii="Garamond" w:hAnsi="Garamond"/>
          <w:b/>
          <w:i/>
          <w:sz w:val="24"/>
          <w:szCs w:val="24"/>
        </w:rPr>
        <w:t>...”</w:t>
      </w:r>
      <w:r w:rsidR="00A8695D">
        <w:rPr>
          <w:rFonts w:ascii="Garamond" w:hAnsi="Garamond"/>
          <w:iCs/>
          <w:sz w:val="24"/>
          <w:szCs w:val="24"/>
        </w:rPr>
        <w:t>. F</w:t>
      </w:r>
      <w:r w:rsidRPr="006960D7">
        <w:rPr>
          <w:rFonts w:ascii="Garamond" w:hAnsi="Garamond"/>
          <w:iCs/>
          <w:sz w:val="24"/>
          <w:szCs w:val="24"/>
        </w:rPr>
        <w:t>oi um e</w:t>
      </w:r>
      <w:r w:rsidRPr="006960D7">
        <w:rPr>
          <w:rFonts w:ascii="Garamond" w:hAnsi="Garamond"/>
          <w:sz w:val="24"/>
          <w:szCs w:val="24"/>
        </w:rPr>
        <w:t>logio feito por contraste, ou seja,</w:t>
      </w:r>
      <w:r w:rsidR="00807EB3">
        <w:rPr>
          <w:rFonts w:ascii="Garamond" w:hAnsi="Garamond"/>
          <w:sz w:val="24"/>
          <w:szCs w:val="24"/>
        </w:rPr>
        <w:t xml:space="preserve"> falar em</w:t>
      </w:r>
      <w:r w:rsidRPr="006960D7">
        <w:rPr>
          <w:rFonts w:ascii="Garamond" w:hAnsi="Garamond"/>
          <w:sz w:val="24"/>
          <w:szCs w:val="24"/>
        </w:rPr>
        <w:t xml:space="preserve"> </w:t>
      </w:r>
      <w:r w:rsidR="00807EB3">
        <w:rPr>
          <w:rFonts w:ascii="Garamond" w:hAnsi="Garamond"/>
          <w:sz w:val="24"/>
          <w:szCs w:val="24"/>
        </w:rPr>
        <w:t>línguas é bom mas profetizar é muito mais importante.</w:t>
      </w:r>
      <w:r w:rsidRPr="006960D7">
        <w:rPr>
          <w:rFonts w:ascii="Garamond" w:hAnsi="Garamond"/>
          <w:sz w:val="24"/>
          <w:szCs w:val="24"/>
        </w:rPr>
        <w:t xml:space="preserve"> Por que será que Paulo precisou dizer isto? Provavelmente porque a igreja estava dando mais importância ao dom de línguas que o necessário. </w:t>
      </w:r>
    </w:p>
    <w:p w14:paraId="2645244D" w14:textId="77777777" w:rsidR="00216862" w:rsidRPr="006960D7" w:rsidRDefault="00216862" w:rsidP="00216862">
      <w:pPr>
        <w:ind w:firstLine="993"/>
        <w:jc w:val="both"/>
        <w:rPr>
          <w:rFonts w:ascii="Garamond" w:hAnsi="Garamond"/>
          <w:i/>
          <w:sz w:val="24"/>
          <w:szCs w:val="24"/>
        </w:rPr>
      </w:pPr>
    </w:p>
    <w:p w14:paraId="458E696D" w14:textId="5557D631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O segundo elogio em relação às línguas se encontra no </w:t>
      </w:r>
      <w:r w:rsidR="005144D5" w:rsidRPr="006960D7">
        <w:rPr>
          <w:rFonts w:ascii="Garamond" w:hAnsi="Garamond"/>
          <w:sz w:val="24"/>
          <w:szCs w:val="24"/>
        </w:rPr>
        <w:t>vers</w:t>
      </w:r>
      <w:r w:rsidR="005144D5">
        <w:rPr>
          <w:rFonts w:ascii="Garamond" w:hAnsi="Garamond"/>
          <w:sz w:val="24"/>
          <w:szCs w:val="24"/>
        </w:rPr>
        <w:t>ículo</w:t>
      </w:r>
      <w:r w:rsidRPr="006960D7">
        <w:rPr>
          <w:rFonts w:ascii="Garamond" w:hAnsi="Garamond"/>
          <w:sz w:val="24"/>
          <w:szCs w:val="24"/>
        </w:rPr>
        <w:t xml:space="preserve"> 18: </w:t>
      </w:r>
      <w:r w:rsidRPr="00A8695D">
        <w:rPr>
          <w:rFonts w:ascii="Garamond" w:hAnsi="Garamond"/>
          <w:b/>
          <w:i/>
          <w:sz w:val="24"/>
          <w:szCs w:val="24"/>
        </w:rPr>
        <w:t>“Dou graças ao meu Deus, porque falo mais línguas do que vós todos”</w:t>
      </w:r>
      <w:r w:rsidRPr="00A8695D">
        <w:rPr>
          <w:rFonts w:ascii="Garamond" w:hAnsi="Garamond"/>
          <w:sz w:val="24"/>
          <w:szCs w:val="24"/>
        </w:rPr>
        <w:t>.</w:t>
      </w:r>
      <w:r w:rsidRPr="00A8695D">
        <w:rPr>
          <w:rFonts w:ascii="Garamond" w:hAnsi="Garamond"/>
          <w:i/>
          <w:sz w:val="24"/>
          <w:szCs w:val="24"/>
        </w:rPr>
        <w:t xml:space="preserve"> </w:t>
      </w:r>
      <w:r w:rsidR="005144D5">
        <w:rPr>
          <w:rFonts w:ascii="Garamond" w:hAnsi="Garamond"/>
          <w:sz w:val="24"/>
          <w:szCs w:val="24"/>
        </w:rPr>
        <w:t>Paulo era um</w:t>
      </w:r>
      <w:r w:rsidRPr="006960D7">
        <w:rPr>
          <w:rFonts w:ascii="Garamond" w:hAnsi="Garamond"/>
          <w:sz w:val="24"/>
          <w:szCs w:val="24"/>
        </w:rPr>
        <w:t xml:space="preserve"> missionário aos gentios. Ele precisava desse dom a fim de espalhar o Evangelho em muitos países cujo dialeto ele não conhecia. </w:t>
      </w:r>
      <w:r w:rsidR="00807EB3">
        <w:rPr>
          <w:rFonts w:ascii="Garamond" w:hAnsi="Garamond"/>
          <w:sz w:val="24"/>
          <w:szCs w:val="24"/>
        </w:rPr>
        <w:t>Então ele agradece a Deus por este dom e ao mesmo tempo ressalta que ele</w:t>
      </w:r>
      <w:r w:rsidRPr="006960D7">
        <w:rPr>
          <w:rFonts w:ascii="Garamond" w:hAnsi="Garamond"/>
          <w:sz w:val="24"/>
          <w:szCs w:val="24"/>
        </w:rPr>
        <w:t xml:space="preserve"> era uma autoridade </w:t>
      </w:r>
      <w:r w:rsidR="005144D5">
        <w:rPr>
          <w:rFonts w:ascii="Garamond" w:hAnsi="Garamond"/>
          <w:sz w:val="24"/>
          <w:szCs w:val="24"/>
        </w:rPr>
        <w:t>acerca d</w:t>
      </w:r>
      <w:r w:rsidRPr="006960D7">
        <w:rPr>
          <w:rFonts w:ascii="Garamond" w:hAnsi="Garamond"/>
          <w:sz w:val="24"/>
          <w:szCs w:val="24"/>
        </w:rPr>
        <w:t>este dom. Ele podia muito bem falar sobre o assunto.</w:t>
      </w:r>
    </w:p>
    <w:p w14:paraId="036F5112" w14:textId="77777777" w:rsidR="00216862" w:rsidRPr="006960D7" w:rsidRDefault="00216862" w:rsidP="00216862">
      <w:pPr>
        <w:ind w:firstLine="993"/>
        <w:jc w:val="both"/>
        <w:rPr>
          <w:rFonts w:ascii="Garamond" w:hAnsi="Garamond"/>
          <w:sz w:val="24"/>
          <w:szCs w:val="24"/>
        </w:rPr>
      </w:pPr>
    </w:p>
    <w:p w14:paraId="6085C42D" w14:textId="20F49D58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>O melhor elogio sobre o dom</w:t>
      </w:r>
      <w:r w:rsidR="005144D5">
        <w:rPr>
          <w:rFonts w:ascii="Garamond" w:hAnsi="Garamond"/>
          <w:sz w:val="24"/>
          <w:szCs w:val="24"/>
        </w:rPr>
        <w:t xml:space="preserve"> de línguas se encontra no versículo</w:t>
      </w:r>
      <w:r w:rsidRPr="006960D7">
        <w:rPr>
          <w:rFonts w:ascii="Garamond" w:hAnsi="Garamond"/>
          <w:sz w:val="24"/>
          <w:szCs w:val="24"/>
        </w:rPr>
        <w:t xml:space="preserve"> 39: </w:t>
      </w:r>
      <w:r w:rsidRPr="00A8695D">
        <w:rPr>
          <w:rFonts w:ascii="Garamond" w:hAnsi="Garamond"/>
          <w:b/>
          <w:i/>
          <w:sz w:val="24"/>
          <w:szCs w:val="24"/>
        </w:rPr>
        <w:t>“Portanto irmãos, procurai com zelo profetizar (pregar) e não proibais falar línguas”</w:t>
      </w:r>
      <w:r w:rsidRPr="006960D7">
        <w:rPr>
          <w:rFonts w:ascii="Garamond" w:hAnsi="Garamond"/>
          <w:i/>
          <w:sz w:val="24"/>
          <w:szCs w:val="24"/>
        </w:rPr>
        <w:t xml:space="preserve">. </w:t>
      </w:r>
      <w:r w:rsidR="00807EB3">
        <w:rPr>
          <w:rFonts w:ascii="Garamond" w:hAnsi="Garamond"/>
          <w:sz w:val="24"/>
          <w:szCs w:val="24"/>
        </w:rPr>
        <w:t>Não é bem um elogio. Ele está dizendo que o</w:t>
      </w:r>
      <w:r w:rsidRPr="006960D7">
        <w:rPr>
          <w:rFonts w:ascii="Garamond" w:hAnsi="Garamond"/>
          <w:sz w:val="24"/>
          <w:szCs w:val="24"/>
        </w:rPr>
        <w:t xml:space="preserve"> dom d</w:t>
      </w:r>
      <w:r w:rsidR="00807EB3">
        <w:rPr>
          <w:rFonts w:ascii="Garamond" w:hAnsi="Garamond"/>
          <w:sz w:val="24"/>
          <w:szCs w:val="24"/>
        </w:rPr>
        <w:t xml:space="preserve">e línguas era legítimo durante esta época então não deveria ser proibido, </w:t>
      </w:r>
      <w:r w:rsidRPr="006960D7">
        <w:rPr>
          <w:rFonts w:ascii="Garamond" w:hAnsi="Garamond"/>
          <w:sz w:val="24"/>
          <w:szCs w:val="24"/>
        </w:rPr>
        <w:t>mas mais uma vez ele destaca a superioridade da pregação.</w:t>
      </w:r>
    </w:p>
    <w:p w14:paraId="06C3EBBC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253748AA" w14:textId="3182BCAA" w:rsidR="00216862" w:rsidRPr="006960D7" w:rsidRDefault="006030BD" w:rsidP="006960D7">
      <w:pPr>
        <w:numPr>
          <w:ilvl w:val="0"/>
          <w:numId w:val="3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b/>
          <w:sz w:val="25"/>
          <w:szCs w:val="25"/>
        </w:rPr>
      </w:pPr>
      <w:r>
        <w:rPr>
          <w:rFonts w:ascii="Garamond" w:eastAsia="Arial Unicode MS" w:hAnsi="Garamond"/>
          <w:b/>
          <w:sz w:val="25"/>
          <w:szCs w:val="25"/>
        </w:rPr>
        <w:t>A CRÍTICA</w:t>
      </w:r>
      <w:r w:rsidR="00216862" w:rsidRPr="006960D7">
        <w:rPr>
          <w:rFonts w:ascii="Garamond" w:eastAsia="Arial Unicode MS" w:hAnsi="Garamond"/>
          <w:b/>
          <w:sz w:val="25"/>
          <w:szCs w:val="25"/>
        </w:rPr>
        <w:t xml:space="preserve">: </w:t>
      </w:r>
    </w:p>
    <w:p w14:paraId="54EB7288" w14:textId="77777777" w:rsidR="00216862" w:rsidRPr="00E20F6D" w:rsidRDefault="00216862" w:rsidP="00216862">
      <w:pPr>
        <w:ind w:firstLine="993"/>
        <w:jc w:val="both"/>
        <w:rPr>
          <w:sz w:val="24"/>
          <w:szCs w:val="24"/>
        </w:rPr>
      </w:pPr>
    </w:p>
    <w:p w14:paraId="67959DE6" w14:textId="16CA52F3" w:rsidR="00216862" w:rsidRPr="006960D7" w:rsidRDefault="005144D5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No versículo</w:t>
      </w:r>
      <w:r w:rsidR="00216862" w:rsidRPr="006960D7">
        <w:rPr>
          <w:rFonts w:ascii="Garamond" w:hAnsi="Garamond"/>
          <w:sz w:val="24"/>
          <w:szCs w:val="24"/>
        </w:rPr>
        <w:t xml:space="preserve"> 4 Paulo diz, 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“O que fala </w:t>
      </w:r>
      <w:r w:rsidR="006030BD">
        <w:rPr>
          <w:rFonts w:ascii="Garamond" w:hAnsi="Garamond"/>
          <w:b/>
          <w:i/>
          <w:sz w:val="24"/>
          <w:szCs w:val="24"/>
        </w:rPr>
        <w:t xml:space="preserve">em </w:t>
      </w:r>
      <w:r w:rsidR="00216862" w:rsidRPr="00A8695D">
        <w:rPr>
          <w:rFonts w:ascii="Garamond" w:hAnsi="Garamond"/>
          <w:b/>
          <w:i/>
          <w:sz w:val="24"/>
          <w:szCs w:val="24"/>
        </w:rPr>
        <w:t>língua</w:t>
      </w:r>
      <w:r w:rsidR="006030BD">
        <w:rPr>
          <w:rFonts w:ascii="Garamond" w:hAnsi="Garamond"/>
          <w:b/>
          <w:i/>
          <w:sz w:val="24"/>
          <w:szCs w:val="24"/>
        </w:rPr>
        <w:t xml:space="preserve"> desconhecida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 edifica-se a si mesmo”</w:t>
      </w:r>
      <w:r w:rsidR="00216862" w:rsidRPr="006960D7">
        <w:rPr>
          <w:rFonts w:ascii="Garamond" w:hAnsi="Garamond"/>
          <w:i/>
          <w:sz w:val="24"/>
          <w:szCs w:val="24"/>
        </w:rPr>
        <w:t xml:space="preserve">. </w:t>
      </w:r>
      <w:r w:rsidR="00216862" w:rsidRPr="006960D7">
        <w:rPr>
          <w:rFonts w:ascii="Garamond" w:hAnsi="Garamond"/>
          <w:sz w:val="24"/>
          <w:szCs w:val="24"/>
        </w:rPr>
        <w:t xml:space="preserve">Ele está claramente dizendo que os crentes de Corinto estavam pensando apenas no bem deles e não no bem de outras pessoas ao usarem o dom de línguas. Veja também </w:t>
      </w:r>
      <w:r>
        <w:rPr>
          <w:rFonts w:ascii="Garamond" w:hAnsi="Garamond"/>
          <w:sz w:val="24"/>
          <w:szCs w:val="24"/>
        </w:rPr>
        <w:t>os versículos</w:t>
      </w:r>
      <w:r w:rsidR="00216862" w:rsidRPr="006960D7">
        <w:rPr>
          <w:rFonts w:ascii="Garamond" w:hAnsi="Garamond"/>
          <w:sz w:val="24"/>
          <w:szCs w:val="24"/>
        </w:rPr>
        <w:t xml:space="preserve"> 14 e 15, </w:t>
      </w:r>
      <w:r w:rsidR="006030BD">
        <w:rPr>
          <w:rFonts w:ascii="Garamond" w:hAnsi="Garamond"/>
          <w:b/>
          <w:i/>
          <w:sz w:val="24"/>
          <w:szCs w:val="24"/>
        </w:rPr>
        <w:t xml:space="preserve">“ </w:t>
      </w:r>
      <w:r w:rsidR="006030BD" w:rsidRPr="006030BD">
        <w:rPr>
          <w:rFonts w:ascii="Garamond" w:hAnsi="Garamond"/>
          <w:b/>
          <w:i/>
          <w:sz w:val="24"/>
          <w:szCs w:val="24"/>
          <w:vertAlign w:val="superscript"/>
        </w:rPr>
        <w:t>14</w:t>
      </w:r>
      <w:r w:rsidR="006030BD">
        <w:rPr>
          <w:rFonts w:ascii="Garamond" w:hAnsi="Garamond"/>
          <w:b/>
          <w:i/>
          <w:sz w:val="24"/>
          <w:szCs w:val="24"/>
        </w:rPr>
        <w:t>Porque, se eu orar em língua desconhecida</w:t>
      </w:r>
      <w:r w:rsidR="003B7B5A" w:rsidRPr="00A8695D">
        <w:rPr>
          <w:rFonts w:ascii="Garamond" w:hAnsi="Garamond"/>
          <w:b/>
          <w:i/>
          <w:sz w:val="24"/>
          <w:szCs w:val="24"/>
        </w:rPr>
        <w:t xml:space="preserve"> o meu espírito ora bem, 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mas o meu entendimento fica sem fruto. </w:t>
      </w:r>
      <w:r w:rsidR="006030BD" w:rsidRPr="006030BD">
        <w:rPr>
          <w:rFonts w:ascii="Garamond" w:hAnsi="Garamond"/>
          <w:b/>
          <w:i/>
          <w:sz w:val="24"/>
          <w:szCs w:val="24"/>
          <w:vertAlign w:val="superscript"/>
        </w:rPr>
        <w:t>15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>Que farei</w:t>
      </w:r>
      <w:r w:rsidR="006030BD">
        <w:rPr>
          <w:rFonts w:ascii="Garamond" w:hAnsi="Garamond"/>
          <w:b/>
          <w:i/>
          <w:iCs/>
          <w:sz w:val="24"/>
          <w:szCs w:val="24"/>
        </w:rPr>
        <w:t>,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 xml:space="preserve"> pois? Orarei com espírito, mas t</w:t>
      </w:r>
      <w:r w:rsidR="006030BD">
        <w:rPr>
          <w:rFonts w:ascii="Garamond" w:hAnsi="Garamond"/>
          <w:b/>
          <w:i/>
          <w:iCs/>
          <w:sz w:val="24"/>
          <w:szCs w:val="24"/>
        </w:rPr>
        <w:t>ambém orarei com o entendimento;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 xml:space="preserve"> cantarei com o espírito, mas também cantarei com o 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lastRenderedPageBreak/>
        <w:t>entendimento</w:t>
      </w:r>
      <w:r w:rsidR="00216862" w:rsidRPr="00A8695D">
        <w:rPr>
          <w:rFonts w:ascii="Garamond" w:hAnsi="Garamond"/>
          <w:b/>
          <w:i/>
          <w:sz w:val="24"/>
          <w:szCs w:val="24"/>
        </w:rPr>
        <w:t>”</w:t>
      </w:r>
      <w:r w:rsidR="00216862" w:rsidRPr="006960D7">
        <w:rPr>
          <w:rFonts w:ascii="Garamond" w:hAnsi="Garamond"/>
          <w:sz w:val="24"/>
          <w:szCs w:val="24"/>
        </w:rPr>
        <w:t xml:space="preserve">. Paulo deixa bem claro que a oração bem como os cânticos precisam ser </w:t>
      </w:r>
      <w:r w:rsidR="00E85866">
        <w:rPr>
          <w:rFonts w:ascii="Garamond" w:hAnsi="Garamond"/>
          <w:sz w:val="24"/>
          <w:szCs w:val="24"/>
        </w:rPr>
        <w:t>___________________________</w:t>
      </w:r>
      <w:r w:rsidR="00216862" w:rsidRPr="006960D7">
        <w:rPr>
          <w:rFonts w:ascii="Garamond" w:hAnsi="Garamond"/>
          <w:sz w:val="24"/>
          <w:szCs w:val="24"/>
        </w:rPr>
        <w:t xml:space="preserve">. </w:t>
      </w:r>
    </w:p>
    <w:p w14:paraId="71D7803B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735F450D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>Nós estamos em grande perigo quando nossas emoções tomam o lugar do nosso intelecto. Uma irmã diz para a outra irmã: “Deus me deu uma revelação sobre você” ou uma irmã está orando em línguas e um outro traduz. Como você pode garantir que aquilo é de Deus? Quando Deus fala Ele é claro e não obscuro. Ele apela para o seu intelecto e não para as suas emoções. Paulo declara que os irmãos de Corinto estavam criando confusão de</w:t>
      </w:r>
      <w:r w:rsidR="00D229B1">
        <w:rPr>
          <w:rFonts w:ascii="Garamond" w:hAnsi="Garamond"/>
          <w:sz w:val="24"/>
          <w:szCs w:val="24"/>
        </w:rPr>
        <w:t>ntro da própria igreja no versículo</w:t>
      </w:r>
      <w:r w:rsidRPr="006960D7">
        <w:rPr>
          <w:rFonts w:ascii="Garamond" w:hAnsi="Garamond"/>
          <w:sz w:val="24"/>
          <w:szCs w:val="24"/>
        </w:rPr>
        <w:t xml:space="preserve"> 33: </w:t>
      </w:r>
      <w:r w:rsidRPr="00A8695D">
        <w:rPr>
          <w:rFonts w:ascii="Garamond" w:hAnsi="Garamond"/>
          <w:b/>
          <w:sz w:val="24"/>
          <w:szCs w:val="24"/>
        </w:rPr>
        <w:t>“</w:t>
      </w:r>
      <w:r w:rsidRPr="00A8695D">
        <w:rPr>
          <w:rFonts w:ascii="Garamond" w:hAnsi="Garamond"/>
          <w:b/>
          <w:i/>
          <w:iCs/>
          <w:sz w:val="24"/>
          <w:szCs w:val="24"/>
        </w:rPr>
        <w:t>Porque Deus não é Deus de confusão, senão de paz, como em todas as igrejas dos santos</w:t>
      </w:r>
      <w:r w:rsidRPr="00A8695D">
        <w:rPr>
          <w:rFonts w:ascii="Garamond" w:hAnsi="Garamond"/>
          <w:b/>
          <w:sz w:val="24"/>
          <w:szCs w:val="24"/>
        </w:rPr>
        <w:t>”</w:t>
      </w:r>
      <w:r w:rsidRPr="006960D7">
        <w:rPr>
          <w:rFonts w:ascii="Garamond" w:hAnsi="Garamond"/>
          <w:sz w:val="24"/>
          <w:szCs w:val="24"/>
        </w:rPr>
        <w:t>.</w:t>
      </w:r>
    </w:p>
    <w:p w14:paraId="28E8FA09" w14:textId="77777777" w:rsidR="00216862" w:rsidRPr="00E20F6D" w:rsidRDefault="00216862" w:rsidP="00216862">
      <w:pPr>
        <w:ind w:firstLine="1440"/>
        <w:jc w:val="both"/>
        <w:rPr>
          <w:sz w:val="24"/>
          <w:szCs w:val="24"/>
        </w:rPr>
      </w:pPr>
    </w:p>
    <w:p w14:paraId="0CCCFDEB" w14:textId="3C676734" w:rsidR="00216862" w:rsidRPr="00E20F6D" w:rsidRDefault="006030BD" w:rsidP="006960D7">
      <w:pPr>
        <w:numPr>
          <w:ilvl w:val="0"/>
          <w:numId w:val="3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szCs w:val="24"/>
        </w:rPr>
      </w:pPr>
      <w:r>
        <w:rPr>
          <w:rFonts w:ascii="Garamond" w:eastAsia="Arial Unicode MS" w:hAnsi="Garamond"/>
          <w:b/>
          <w:sz w:val="25"/>
          <w:szCs w:val="25"/>
        </w:rPr>
        <w:t xml:space="preserve">AS </w:t>
      </w:r>
      <w:r w:rsidR="00216862" w:rsidRPr="006960D7">
        <w:rPr>
          <w:rFonts w:ascii="Garamond" w:eastAsia="Arial Unicode MS" w:hAnsi="Garamond"/>
          <w:b/>
          <w:sz w:val="25"/>
          <w:szCs w:val="25"/>
        </w:rPr>
        <w:t>REGRAS PARA O VERDADEIRO DOM DE LÍNGUAS</w:t>
      </w:r>
      <w:r>
        <w:rPr>
          <w:rFonts w:ascii="Garamond" w:eastAsia="Arial Unicode MS" w:hAnsi="Garamond"/>
          <w:b/>
          <w:sz w:val="25"/>
          <w:szCs w:val="25"/>
        </w:rPr>
        <w:t>:</w:t>
      </w:r>
    </w:p>
    <w:p w14:paraId="2F35E143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410F865B" w14:textId="66D36385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Quando o dom de línguas realmente existia, o mesmo não podia ser praticado de qualquer maneira. Se o </w:t>
      </w:r>
      <w:r w:rsidR="006030BD">
        <w:rPr>
          <w:rFonts w:ascii="Garamond" w:hAnsi="Garamond"/>
          <w:sz w:val="24"/>
          <w:szCs w:val="24"/>
        </w:rPr>
        <w:t>dom existisse</w:t>
      </w:r>
      <w:r w:rsidRPr="006960D7">
        <w:rPr>
          <w:rFonts w:ascii="Garamond" w:hAnsi="Garamond"/>
          <w:sz w:val="24"/>
          <w:szCs w:val="24"/>
        </w:rPr>
        <w:t xml:space="preserve"> </w:t>
      </w:r>
      <w:r w:rsidR="006030BD">
        <w:rPr>
          <w:rFonts w:ascii="Garamond" w:hAnsi="Garamond"/>
          <w:sz w:val="24"/>
          <w:szCs w:val="24"/>
        </w:rPr>
        <w:t>n</w:t>
      </w:r>
      <w:r w:rsidRPr="006960D7">
        <w:rPr>
          <w:rFonts w:ascii="Garamond" w:hAnsi="Garamond"/>
          <w:sz w:val="24"/>
          <w:szCs w:val="24"/>
        </w:rPr>
        <w:t>os nossos dias, a maioria das igrejas pentecostais/carismáticas estaria passando por cima das regras.</w:t>
      </w:r>
    </w:p>
    <w:p w14:paraId="0BA221AF" w14:textId="77777777" w:rsidR="00216862" w:rsidRPr="006960D7" w:rsidRDefault="00216862" w:rsidP="00216862">
      <w:pPr>
        <w:ind w:firstLine="1440"/>
        <w:jc w:val="both"/>
        <w:rPr>
          <w:rFonts w:ascii="Garamond" w:hAnsi="Garamond"/>
          <w:sz w:val="24"/>
          <w:szCs w:val="24"/>
        </w:rPr>
      </w:pPr>
    </w:p>
    <w:p w14:paraId="65F2FB22" w14:textId="5FF0CD7B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>A</w:t>
      </w:r>
      <w:r w:rsidR="00187FD1">
        <w:rPr>
          <w:rFonts w:ascii="Garamond" w:hAnsi="Garamond"/>
          <w:sz w:val="24"/>
          <w:szCs w:val="24"/>
        </w:rPr>
        <w:t>s</w:t>
      </w:r>
      <w:r w:rsidRPr="006960D7">
        <w:rPr>
          <w:rFonts w:ascii="Garamond" w:hAnsi="Garamond"/>
          <w:sz w:val="24"/>
          <w:szCs w:val="24"/>
        </w:rPr>
        <w:t xml:space="preserve"> primeira</w:t>
      </w:r>
      <w:r w:rsidR="00187FD1">
        <w:rPr>
          <w:rFonts w:ascii="Garamond" w:hAnsi="Garamond"/>
          <w:sz w:val="24"/>
          <w:szCs w:val="24"/>
        </w:rPr>
        <w:t>s</w:t>
      </w:r>
      <w:r w:rsidRPr="006960D7">
        <w:rPr>
          <w:rFonts w:ascii="Garamond" w:hAnsi="Garamond"/>
          <w:sz w:val="24"/>
          <w:szCs w:val="24"/>
        </w:rPr>
        <w:t xml:space="preserve"> regra</w:t>
      </w:r>
      <w:r w:rsidR="00187FD1">
        <w:rPr>
          <w:rFonts w:ascii="Garamond" w:hAnsi="Garamond"/>
          <w:sz w:val="24"/>
          <w:szCs w:val="24"/>
        </w:rPr>
        <w:t>s</w:t>
      </w:r>
      <w:r w:rsidRPr="006960D7">
        <w:rPr>
          <w:rFonts w:ascii="Garamond" w:hAnsi="Garamond"/>
          <w:sz w:val="24"/>
          <w:szCs w:val="24"/>
        </w:rPr>
        <w:t xml:space="preserve"> se encontra</w:t>
      </w:r>
      <w:r w:rsidR="00187FD1">
        <w:rPr>
          <w:rFonts w:ascii="Garamond" w:hAnsi="Garamond"/>
          <w:sz w:val="24"/>
          <w:szCs w:val="24"/>
        </w:rPr>
        <w:t>m</w:t>
      </w:r>
      <w:r w:rsidRPr="006960D7">
        <w:rPr>
          <w:rFonts w:ascii="Garamond" w:hAnsi="Garamond"/>
          <w:sz w:val="24"/>
          <w:szCs w:val="24"/>
        </w:rPr>
        <w:t xml:space="preserve"> no </w:t>
      </w:r>
      <w:r w:rsidR="00D229B1">
        <w:rPr>
          <w:rFonts w:ascii="Garamond" w:hAnsi="Garamond"/>
          <w:b/>
          <w:bCs/>
          <w:sz w:val="24"/>
          <w:szCs w:val="24"/>
          <w:u w:val="single"/>
        </w:rPr>
        <w:t>versículo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 xml:space="preserve"> 27</w:t>
      </w:r>
      <w:r w:rsidRPr="006960D7">
        <w:rPr>
          <w:rFonts w:ascii="Garamond" w:hAnsi="Garamond"/>
          <w:sz w:val="24"/>
          <w:szCs w:val="24"/>
        </w:rPr>
        <w:t xml:space="preserve">: </w:t>
      </w:r>
      <w:r w:rsidRPr="00A8695D">
        <w:rPr>
          <w:rFonts w:ascii="Garamond" w:hAnsi="Garamond"/>
          <w:b/>
          <w:i/>
          <w:sz w:val="24"/>
          <w:szCs w:val="24"/>
        </w:rPr>
        <w:t>“E se alguém falar língua (estranha), faça-se isso por dois, e quanto muito três, e por sua vez, e haja intérprete”</w:t>
      </w:r>
      <w:r w:rsidRPr="006960D7">
        <w:rPr>
          <w:rFonts w:ascii="Garamond" w:hAnsi="Garamond"/>
          <w:i/>
          <w:sz w:val="24"/>
          <w:szCs w:val="24"/>
        </w:rPr>
        <w:t xml:space="preserve">. </w:t>
      </w:r>
      <w:r w:rsidR="00641E53">
        <w:rPr>
          <w:rFonts w:ascii="Garamond" w:hAnsi="Garamond"/>
          <w:sz w:val="24"/>
          <w:szCs w:val="24"/>
        </w:rPr>
        <w:t>De acordo com este</w:t>
      </w:r>
      <w:r w:rsidR="00731412">
        <w:rPr>
          <w:rFonts w:ascii="Garamond" w:hAnsi="Garamond"/>
          <w:sz w:val="24"/>
          <w:szCs w:val="24"/>
        </w:rPr>
        <w:t xml:space="preserve"> </w:t>
      </w:r>
      <w:r w:rsidR="00641E53">
        <w:rPr>
          <w:rFonts w:ascii="Garamond" w:hAnsi="Garamond"/>
          <w:sz w:val="24"/>
          <w:szCs w:val="24"/>
        </w:rPr>
        <w:t>versículo</w:t>
      </w:r>
      <w:r w:rsidR="006030BD">
        <w:rPr>
          <w:rFonts w:ascii="Garamond" w:hAnsi="Garamond"/>
          <w:sz w:val="24"/>
          <w:szCs w:val="24"/>
        </w:rPr>
        <w:t xml:space="preserve"> somente três pessoas podia</w:t>
      </w:r>
      <w:r w:rsidR="00731412">
        <w:rPr>
          <w:rFonts w:ascii="Garamond" w:hAnsi="Garamond"/>
          <w:sz w:val="24"/>
          <w:szCs w:val="24"/>
        </w:rPr>
        <w:t>m falar no culto. Há muitos</w:t>
      </w:r>
      <w:r w:rsidRPr="006960D7">
        <w:rPr>
          <w:rFonts w:ascii="Garamond" w:hAnsi="Garamond"/>
          <w:sz w:val="24"/>
          <w:szCs w:val="24"/>
        </w:rPr>
        <w:t xml:space="preserve"> cultos </w:t>
      </w:r>
      <w:r w:rsidR="00641E53">
        <w:rPr>
          <w:rFonts w:ascii="Garamond" w:hAnsi="Garamond"/>
          <w:sz w:val="24"/>
          <w:szCs w:val="24"/>
        </w:rPr>
        <w:t xml:space="preserve">hoje </w:t>
      </w:r>
      <w:r w:rsidR="006030BD">
        <w:rPr>
          <w:rFonts w:ascii="Garamond" w:hAnsi="Garamond"/>
          <w:sz w:val="24"/>
          <w:szCs w:val="24"/>
        </w:rPr>
        <w:t>onde mais do que</w:t>
      </w:r>
      <w:r w:rsidR="00731412">
        <w:rPr>
          <w:rFonts w:ascii="Garamond" w:hAnsi="Garamond"/>
          <w:sz w:val="24"/>
          <w:szCs w:val="24"/>
        </w:rPr>
        <w:t xml:space="preserve"> três pessoas fala</w:t>
      </w:r>
      <w:r w:rsidRPr="006960D7">
        <w:rPr>
          <w:rFonts w:ascii="Garamond" w:hAnsi="Garamond"/>
          <w:sz w:val="24"/>
          <w:szCs w:val="24"/>
        </w:rPr>
        <w:t xml:space="preserve">m em línguas quebrando </w:t>
      </w:r>
      <w:r w:rsidR="006030BD">
        <w:rPr>
          <w:rFonts w:ascii="Garamond" w:hAnsi="Garamond"/>
          <w:sz w:val="24"/>
          <w:szCs w:val="24"/>
        </w:rPr>
        <w:t xml:space="preserve">esta regra. </w:t>
      </w:r>
      <w:r w:rsidR="00AF5A5D">
        <w:rPr>
          <w:rFonts w:ascii="Garamond" w:hAnsi="Garamond"/>
          <w:sz w:val="24"/>
          <w:szCs w:val="24"/>
        </w:rPr>
        <w:t>A</w:t>
      </w:r>
      <w:r w:rsidR="00641E53">
        <w:rPr>
          <w:rFonts w:ascii="Garamond" w:hAnsi="Garamond"/>
          <w:sz w:val="24"/>
          <w:szCs w:val="24"/>
        </w:rPr>
        <w:t xml:space="preserve">té </w:t>
      </w:r>
      <w:r w:rsidR="00AF5A5D">
        <w:rPr>
          <w:rFonts w:ascii="Garamond" w:hAnsi="Garamond"/>
          <w:sz w:val="24"/>
          <w:szCs w:val="24"/>
        </w:rPr>
        <w:t>falam ao</w:t>
      </w:r>
      <w:r w:rsidR="00641E53">
        <w:rPr>
          <w:rFonts w:ascii="Garamond" w:hAnsi="Garamond"/>
          <w:sz w:val="24"/>
          <w:szCs w:val="24"/>
        </w:rPr>
        <w:t xml:space="preserve"> mesmo tempo quebrando duas regras </w:t>
      </w:r>
      <w:r w:rsidR="00AF5A5D">
        <w:rPr>
          <w:rFonts w:ascii="Garamond" w:hAnsi="Garamond"/>
          <w:sz w:val="24"/>
          <w:szCs w:val="24"/>
        </w:rPr>
        <w:t xml:space="preserve">que </w:t>
      </w:r>
      <w:r w:rsidR="00AF5A5D">
        <w:rPr>
          <w:rFonts w:ascii="Garamond" w:hAnsi="Garamond"/>
          <w:sz w:val="24"/>
          <w:szCs w:val="24"/>
        </w:rPr>
        <w:t xml:space="preserve">vemos neste versículo de uma só vez. </w:t>
      </w:r>
      <w:r w:rsidR="00641E53">
        <w:rPr>
          <w:rFonts w:ascii="Garamond" w:hAnsi="Garamond"/>
          <w:sz w:val="24"/>
          <w:szCs w:val="24"/>
        </w:rPr>
        <w:t>Outra regra aqui é de que s</w:t>
      </w:r>
      <w:r w:rsidR="00AF5A5D">
        <w:rPr>
          <w:rFonts w:ascii="Garamond" w:hAnsi="Garamond"/>
          <w:sz w:val="24"/>
          <w:szCs w:val="24"/>
        </w:rPr>
        <w:t>empre devia</w:t>
      </w:r>
      <w:r w:rsidRPr="006960D7">
        <w:rPr>
          <w:rFonts w:ascii="Garamond" w:hAnsi="Garamond"/>
          <w:sz w:val="24"/>
          <w:szCs w:val="24"/>
        </w:rPr>
        <w:t xml:space="preserve"> haver uma pessoa capacitada para</w:t>
      </w:r>
      <w:r w:rsidR="00641E53">
        <w:rPr>
          <w:rFonts w:ascii="Garamond" w:hAnsi="Garamond"/>
          <w:sz w:val="24"/>
          <w:szCs w:val="24"/>
        </w:rPr>
        <w:t xml:space="preserve"> interpretar</w:t>
      </w:r>
      <w:r w:rsidR="00AF5A5D">
        <w:rPr>
          <w:rFonts w:ascii="Garamond" w:hAnsi="Garamond"/>
          <w:sz w:val="24"/>
          <w:szCs w:val="24"/>
        </w:rPr>
        <w:t xml:space="preserve"> o que estava</w:t>
      </w:r>
      <w:r w:rsidRPr="006960D7">
        <w:rPr>
          <w:rFonts w:ascii="Garamond" w:hAnsi="Garamond"/>
          <w:sz w:val="24"/>
          <w:szCs w:val="24"/>
        </w:rPr>
        <w:t xml:space="preserve"> sendo di</w:t>
      </w:r>
      <w:r w:rsidR="00AF5A5D">
        <w:rPr>
          <w:rFonts w:ascii="Garamond" w:hAnsi="Garamond"/>
          <w:sz w:val="24"/>
          <w:szCs w:val="24"/>
        </w:rPr>
        <w:t>to, caso contrário, ninguém devia</w:t>
      </w:r>
      <w:r w:rsidRPr="006960D7">
        <w:rPr>
          <w:rFonts w:ascii="Garamond" w:hAnsi="Garamond"/>
          <w:sz w:val="24"/>
          <w:szCs w:val="24"/>
        </w:rPr>
        <w:t xml:space="preserve"> falar em língua</w:t>
      </w:r>
      <w:r w:rsidR="00D229B1">
        <w:rPr>
          <w:rFonts w:ascii="Garamond" w:hAnsi="Garamond"/>
          <w:sz w:val="24"/>
          <w:szCs w:val="24"/>
        </w:rPr>
        <w:t xml:space="preserve">s. </w:t>
      </w:r>
      <w:r w:rsidR="00AF5A5D">
        <w:rPr>
          <w:rFonts w:ascii="Garamond" w:hAnsi="Garamond"/>
          <w:sz w:val="24"/>
          <w:szCs w:val="24"/>
        </w:rPr>
        <w:t>Hoje em dia à</w:t>
      </w:r>
      <w:r w:rsidR="00D229B1">
        <w:rPr>
          <w:rFonts w:ascii="Garamond" w:hAnsi="Garamond"/>
          <w:sz w:val="24"/>
          <w:szCs w:val="24"/>
        </w:rPr>
        <w:t>s vezes uma pessoa demora dez</w:t>
      </w:r>
      <w:r w:rsidRPr="006960D7">
        <w:rPr>
          <w:rFonts w:ascii="Garamond" w:hAnsi="Garamond"/>
          <w:sz w:val="24"/>
          <w:szCs w:val="24"/>
        </w:rPr>
        <w:t xml:space="preserve"> minutos para traduzir o que foi dito em dois minutos. Será que traduziu corretamente? Muitas vezes a interpretação é uma pura citação das Escrituras.</w:t>
      </w:r>
    </w:p>
    <w:p w14:paraId="359928E9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4FC33927" w14:textId="7E7D0AA5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lastRenderedPageBreak/>
        <w:t xml:space="preserve">Outra regra em relação às línguas se encontra no </w:t>
      </w:r>
      <w:r w:rsidR="00D229B1">
        <w:rPr>
          <w:rFonts w:ascii="Garamond" w:hAnsi="Garamond"/>
          <w:b/>
          <w:bCs/>
          <w:sz w:val="24"/>
          <w:szCs w:val="24"/>
          <w:u w:val="single"/>
        </w:rPr>
        <w:t>versículo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 xml:space="preserve"> 34</w:t>
      </w:r>
      <w:r w:rsidRPr="006960D7">
        <w:rPr>
          <w:rFonts w:ascii="Garamond" w:hAnsi="Garamond"/>
          <w:sz w:val="24"/>
          <w:szCs w:val="24"/>
        </w:rPr>
        <w:t xml:space="preserve">: </w:t>
      </w:r>
      <w:r w:rsidRPr="00A8695D">
        <w:rPr>
          <w:rFonts w:ascii="Garamond" w:hAnsi="Garamond"/>
          <w:b/>
          <w:i/>
          <w:sz w:val="24"/>
          <w:szCs w:val="24"/>
        </w:rPr>
        <w:t>“</w:t>
      </w:r>
      <w:r w:rsidRPr="00A8695D">
        <w:rPr>
          <w:rFonts w:ascii="Garamond" w:hAnsi="Garamond"/>
          <w:b/>
          <w:i/>
          <w:iCs/>
          <w:sz w:val="24"/>
          <w:szCs w:val="24"/>
        </w:rPr>
        <w:t xml:space="preserve">As </w:t>
      </w:r>
      <w:r w:rsidR="00AF5A5D">
        <w:rPr>
          <w:rFonts w:ascii="Garamond" w:hAnsi="Garamond"/>
          <w:b/>
          <w:i/>
          <w:iCs/>
          <w:sz w:val="24"/>
          <w:szCs w:val="24"/>
        </w:rPr>
        <w:t xml:space="preserve">vossas </w:t>
      </w:r>
      <w:r w:rsidRPr="00A8695D">
        <w:rPr>
          <w:rFonts w:ascii="Garamond" w:hAnsi="Garamond"/>
          <w:b/>
          <w:i/>
          <w:iCs/>
          <w:sz w:val="24"/>
          <w:szCs w:val="24"/>
        </w:rPr>
        <w:t>mulheres esteja</w:t>
      </w:r>
      <w:r w:rsidR="005F10AE">
        <w:rPr>
          <w:rFonts w:ascii="Garamond" w:hAnsi="Garamond"/>
          <w:b/>
          <w:i/>
          <w:iCs/>
          <w:sz w:val="24"/>
          <w:szCs w:val="24"/>
        </w:rPr>
        <w:t>m</w:t>
      </w:r>
      <w:r w:rsidR="00AF5A5D">
        <w:rPr>
          <w:rFonts w:ascii="Garamond" w:hAnsi="Garamond"/>
          <w:b/>
          <w:i/>
          <w:iCs/>
          <w:sz w:val="24"/>
          <w:szCs w:val="24"/>
        </w:rPr>
        <w:t xml:space="preserve"> caladas nas igrejas;</w:t>
      </w:r>
      <w:r w:rsidRPr="00A8695D">
        <w:rPr>
          <w:rFonts w:ascii="Garamond" w:hAnsi="Garamond"/>
          <w:b/>
          <w:i/>
          <w:iCs/>
          <w:sz w:val="24"/>
          <w:szCs w:val="24"/>
        </w:rPr>
        <w:t xml:space="preserve"> porque </w:t>
      </w:r>
      <w:r w:rsidR="00AF5A5D">
        <w:rPr>
          <w:rFonts w:ascii="Garamond" w:hAnsi="Garamond"/>
          <w:b/>
          <w:i/>
          <w:iCs/>
          <w:sz w:val="24"/>
          <w:szCs w:val="24"/>
        </w:rPr>
        <w:t xml:space="preserve">não </w:t>
      </w:r>
      <w:r w:rsidRPr="00A8695D">
        <w:rPr>
          <w:rFonts w:ascii="Garamond" w:hAnsi="Garamond"/>
          <w:b/>
          <w:i/>
          <w:iCs/>
          <w:sz w:val="24"/>
          <w:szCs w:val="24"/>
        </w:rPr>
        <w:t xml:space="preserve">lhes </w:t>
      </w:r>
      <w:r w:rsidR="00AF5A5D">
        <w:rPr>
          <w:rFonts w:ascii="Garamond" w:hAnsi="Garamond"/>
          <w:b/>
          <w:i/>
          <w:iCs/>
          <w:sz w:val="24"/>
          <w:szCs w:val="24"/>
        </w:rPr>
        <w:t>é permitido falar;</w:t>
      </w:r>
      <w:r w:rsidRPr="00A8695D">
        <w:rPr>
          <w:rFonts w:ascii="Garamond" w:hAnsi="Garamond"/>
          <w:b/>
          <w:i/>
          <w:iCs/>
          <w:sz w:val="24"/>
          <w:szCs w:val="24"/>
        </w:rPr>
        <w:t xml:space="preserve"> mas estejam sujeitas, como também ordena a lei</w:t>
      </w:r>
      <w:r w:rsidRPr="00A8695D">
        <w:rPr>
          <w:rFonts w:ascii="Garamond" w:hAnsi="Garamond"/>
          <w:b/>
          <w:i/>
          <w:sz w:val="24"/>
          <w:szCs w:val="24"/>
        </w:rPr>
        <w:t>”</w:t>
      </w:r>
      <w:r w:rsidRPr="006960D7">
        <w:rPr>
          <w:rFonts w:ascii="Garamond" w:hAnsi="Garamond"/>
          <w:sz w:val="24"/>
          <w:szCs w:val="24"/>
        </w:rPr>
        <w:t xml:space="preserve">. Obviamente esta regra se aplica somente ao dom de línguas, pois é sobre o dom de línguas que Paulo está falando neste capítulo inteiro. Além </w:t>
      </w:r>
      <w:r w:rsidR="00A8695D">
        <w:rPr>
          <w:rFonts w:ascii="Garamond" w:hAnsi="Garamond"/>
          <w:sz w:val="24"/>
          <w:szCs w:val="24"/>
        </w:rPr>
        <w:t>do mais, em 1</w:t>
      </w:r>
      <w:r w:rsidR="00187FD1">
        <w:rPr>
          <w:rFonts w:ascii="Garamond" w:hAnsi="Garamond"/>
          <w:sz w:val="24"/>
          <w:szCs w:val="24"/>
        </w:rPr>
        <w:t xml:space="preserve"> Coríntios 11:</w:t>
      </w:r>
      <w:r w:rsidRPr="006960D7">
        <w:rPr>
          <w:rFonts w:ascii="Garamond" w:hAnsi="Garamond"/>
          <w:sz w:val="24"/>
          <w:szCs w:val="24"/>
        </w:rPr>
        <w:t>5 Paulo deixa bem c</w:t>
      </w:r>
      <w:r w:rsidR="00187FD1">
        <w:rPr>
          <w:rFonts w:ascii="Garamond" w:hAnsi="Garamond"/>
          <w:sz w:val="24"/>
          <w:szCs w:val="24"/>
        </w:rPr>
        <w:t>laro que a mulher pode orar na i</w:t>
      </w:r>
      <w:r w:rsidRPr="006960D7">
        <w:rPr>
          <w:rFonts w:ascii="Garamond" w:hAnsi="Garamond"/>
          <w:sz w:val="24"/>
          <w:szCs w:val="24"/>
        </w:rPr>
        <w:t>greja. A maioria das pessoas que fala em línguas nas igrejas pentecostais é formada de mulheres. Se as mulheres parassem de falar em línguas, o movimento carismático morreria da noite para o dia.</w:t>
      </w:r>
    </w:p>
    <w:p w14:paraId="0F746417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7F306E70" w14:textId="77777777" w:rsidR="00216862" w:rsidRPr="00A8695D" w:rsidRDefault="00216862" w:rsidP="003B7B5A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5"/>
          <w:szCs w:val="25"/>
        </w:rPr>
      </w:pPr>
      <w:r w:rsidRPr="003B7B5A">
        <w:rPr>
          <w:rFonts w:ascii="Trajan Pro" w:eastAsia="Arial Unicode MS" w:hAnsi="Trajan Pro"/>
          <w:b/>
          <w:color w:val="336600"/>
          <w:sz w:val="25"/>
          <w:szCs w:val="25"/>
        </w:rPr>
        <w:t>LÍNGUAS DEVERIAM CESSAR</w:t>
      </w:r>
    </w:p>
    <w:p w14:paraId="0009C5B6" w14:textId="13B15B7E" w:rsidR="00216862" w:rsidRPr="00E20F6D" w:rsidRDefault="00216862" w:rsidP="00216862">
      <w:pPr>
        <w:jc w:val="both"/>
        <w:rPr>
          <w:sz w:val="24"/>
          <w:szCs w:val="24"/>
          <w:u w:val="single"/>
        </w:rPr>
      </w:pPr>
    </w:p>
    <w:p w14:paraId="11F296E2" w14:textId="3A9009A7" w:rsidR="00D229B1" w:rsidRPr="00AF5A5D" w:rsidRDefault="00592C05" w:rsidP="00216862">
      <w:pPr>
        <w:jc w:val="both"/>
        <w:rPr>
          <w:rFonts w:ascii="Garamond" w:hAnsi="Garamond"/>
          <w:b/>
          <w:bCs/>
          <w:i/>
          <w:iCs/>
          <w:sz w:val="24"/>
          <w:szCs w:val="24"/>
          <w:u w:val="single"/>
        </w:rPr>
      </w:pPr>
      <w:r>
        <w:rPr>
          <w:rFonts w:ascii="Garamond" w:hAnsi="Garamond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1AACC3CD" wp14:editId="47ED3E5C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2091055" cy="1637665"/>
            <wp:effectExtent l="19050" t="19050" r="23495" b="196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"/>
                    <a:stretch/>
                  </pic:blipFill>
                  <pic:spPr bwMode="auto">
                    <a:xfrm>
                      <a:off x="0" y="0"/>
                      <a:ext cx="2091055" cy="1637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95D">
        <w:rPr>
          <w:rFonts w:ascii="Garamond" w:hAnsi="Garamond"/>
          <w:sz w:val="24"/>
          <w:szCs w:val="24"/>
        </w:rPr>
        <w:t>Depois de 1</w:t>
      </w:r>
      <w:r w:rsidR="00AF5A5D">
        <w:rPr>
          <w:rFonts w:ascii="Garamond" w:hAnsi="Garamond"/>
          <w:sz w:val="24"/>
          <w:szCs w:val="24"/>
        </w:rPr>
        <w:t xml:space="preserve"> Coríntios capítulo 14</w:t>
      </w:r>
      <w:r w:rsidR="00216862" w:rsidRPr="006960D7">
        <w:rPr>
          <w:rFonts w:ascii="Garamond" w:hAnsi="Garamond"/>
          <w:sz w:val="24"/>
          <w:szCs w:val="24"/>
        </w:rPr>
        <w:t xml:space="preserve">, </w:t>
      </w:r>
      <w:r w:rsidR="00216862" w:rsidRPr="006960D7">
        <w:rPr>
          <w:rFonts w:ascii="Garamond" w:hAnsi="Garamond"/>
          <w:b/>
          <w:bCs/>
          <w:sz w:val="24"/>
          <w:szCs w:val="24"/>
        </w:rPr>
        <w:t xml:space="preserve">não encontramos </w:t>
      </w:r>
      <w:r w:rsidR="00AF5A5D">
        <w:rPr>
          <w:rFonts w:ascii="Garamond" w:hAnsi="Garamond"/>
          <w:b/>
          <w:bCs/>
          <w:sz w:val="24"/>
          <w:szCs w:val="24"/>
        </w:rPr>
        <w:t xml:space="preserve">mais </w:t>
      </w:r>
      <w:r w:rsidR="00216862" w:rsidRPr="006960D7">
        <w:rPr>
          <w:rFonts w:ascii="Garamond" w:hAnsi="Garamond"/>
          <w:b/>
          <w:bCs/>
          <w:sz w:val="24"/>
          <w:szCs w:val="24"/>
        </w:rPr>
        <w:t xml:space="preserve">em nenhum outro lugar o assunto de línguas: </w:t>
      </w:r>
      <w:r w:rsidR="00D229B1">
        <w:rPr>
          <w:rFonts w:ascii="Garamond" w:hAnsi="Garamond"/>
          <w:sz w:val="24"/>
          <w:szCs w:val="24"/>
        </w:rPr>
        <w:t xml:space="preserve">Romanos, </w:t>
      </w:r>
      <w:r w:rsidR="00AF5A5D">
        <w:rPr>
          <w:rFonts w:ascii="Garamond" w:hAnsi="Garamond"/>
          <w:sz w:val="24"/>
          <w:szCs w:val="24"/>
        </w:rPr>
        <w:t xml:space="preserve">Gálatas, </w:t>
      </w:r>
      <w:r w:rsidR="00D229B1">
        <w:rPr>
          <w:rFonts w:ascii="Garamond" w:hAnsi="Garamond"/>
          <w:sz w:val="24"/>
          <w:szCs w:val="24"/>
        </w:rPr>
        <w:t xml:space="preserve">Efésios, </w:t>
      </w:r>
      <w:r w:rsidR="00AF5A5D">
        <w:rPr>
          <w:rFonts w:ascii="Garamond" w:hAnsi="Garamond"/>
          <w:sz w:val="24"/>
          <w:szCs w:val="24"/>
        </w:rPr>
        <w:t>etc</w:t>
      </w:r>
      <w:r w:rsidR="00A8695D">
        <w:rPr>
          <w:rFonts w:ascii="Garamond" w:hAnsi="Garamond"/>
          <w:sz w:val="24"/>
          <w:szCs w:val="24"/>
        </w:rPr>
        <w:t>. Em 1</w:t>
      </w:r>
      <w:r w:rsidR="00216862" w:rsidRPr="006960D7">
        <w:rPr>
          <w:rFonts w:ascii="Garamond" w:hAnsi="Garamond"/>
          <w:sz w:val="24"/>
          <w:szCs w:val="24"/>
        </w:rPr>
        <w:t xml:space="preserve"> Coríntios 13:8-13 Paulo adverte os crentes de Corinto que </w:t>
      </w:r>
      <w:r w:rsidR="00216862" w:rsidRPr="006960D7">
        <w:rPr>
          <w:rFonts w:ascii="Garamond" w:hAnsi="Garamond"/>
          <w:b/>
          <w:bCs/>
          <w:i/>
          <w:iCs/>
          <w:sz w:val="24"/>
          <w:szCs w:val="24"/>
          <w:u w:val="single"/>
        </w:rPr>
        <w:t>línguas</w:t>
      </w:r>
      <w:r w:rsidR="00216862" w:rsidRPr="006960D7">
        <w:rPr>
          <w:rFonts w:ascii="Garamond" w:hAnsi="Garamond"/>
          <w:sz w:val="24"/>
          <w:szCs w:val="24"/>
        </w:rPr>
        <w:t xml:space="preserve"> bem como </w:t>
      </w:r>
      <w:r w:rsidR="00AF5A5D">
        <w:rPr>
          <w:rFonts w:ascii="Garamond" w:hAnsi="Garamond"/>
          <w:b/>
          <w:bCs/>
          <w:i/>
          <w:iCs/>
          <w:sz w:val="24"/>
          <w:szCs w:val="24"/>
          <w:u w:val="single"/>
        </w:rPr>
        <w:t>profecias</w:t>
      </w:r>
      <w:r w:rsidR="00216862" w:rsidRPr="006960D7">
        <w:rPr>
          <w:rFonts w:ascii="Garamond" w:hAnsi="Garamond"/>
          <w:sz w:val="24"/>
          <w:szCs w:val="24"/>
        </w:rPr>
        <w:t xml:space="preserve"> </w:t>
      </w:r>
      <w:r w:rsidR="00AF5A5D">
        <w:rPr>
          <w:rFonts w:ascii="Garamond" w:hAnsi="Garamond"/>
          <w:sz w:val="24"/>
          <w:szCs w:val="24"/>
        </w:rPr>
        <w:t xml:space="preserve">(revelações) </w:t>
      </w:r>
      <w:r w:rsidR="00216862" w:rsidRPr="006960D7">
        <w:rPr>
          <w:rFonts w:ascii="Garamond" w:hAnsi="Garamond"/>
          <w:sz w:val="24"/>
          <w:szCs w:val="24"/>
        </w:rPr>
        <w:t xml:space="preserve">e </w:t>
      </w:r>
      <w:r w:rsidR="00216862" w:rsidRPr="006960D7">
        <w:rPr>
          <w:rFonts w:ascii="Garamond" w:hAnsi="Garamond"/>
          <w:b/>
          <w:bCs/>
          <w:i/>
          <w:iCs/>
          <w:sz w:val="24"/>
          <w:szCs w:val="24"/>
          <w:u w:val="single"/>
        </w:rPr>
        <w:t>conhecimento</w:t>
      </w:r>
      <w:r w:rsidR="00216862" w:rsidRPr="00AF5A5D">
        <w:rPr>
          <w:rFonts w:ascii="Garamond" w:hAnsi="Garamond"/>
          <w:bCs/>
          <w:iCs/>
          <w:sz w:val="24"/>
          <w:szCs w:val="24"/>
        </w:rPr>
        <w:t xml:space="preserve"> </w:t>
      </w:r>
      <w:r w:rsidR="00AF5A5D" w:rsidRPr="00AF5A5D">
        <w:rPr>
          <w:rFonts w:ascii="Garamond" w:hAnsi="Garamond"/>
          <w:bCs/>
          <w:iCs/>
          <w:sz w:val="24"/>
          <w:szCs w:val="24"/>
        </w:rPr>
        <w:t>(</w:t>
      </w:r>
      <w:r w:rsidR="00A8695D" w:rsidRPr="00AF5A5D">
        <w:rPr>
          <w:rFonts w:ascii="Garamond" w:hAnsi="Garamond"/>
          <w:bCs/>
          <w:iCs/>
          <w:sz w:val="24"/>
          <w:szCs w:val="24"/>
        </w:rPr>
        <w:t>extra bíblicos</w:t>
      </w:r>
      <w:r w:rsidR="00AF5A5D" w:rsidRPr="00AF5A5D">
        <w:rPr>
          <w:rFonts w:ascii="Garamond" w:hAnsi="Garamond"/>
          <w:bCs/>
          <w:iCs/>
          <w:sz w:val="24"/>
          <w:szCs w:val="24"/>
        </w:rPr>
        <w:t>)</w:t>
      </w:r>
      <w:r w:rsidR="00216862" w:rsidRPr="006960D7">
        <w:rPr>
          <w:rFonts w:ascii="Garamond" w:hAnsi="Garamond"/>
          <w:sz w:val="24"/>
          <w:szCs w:val="24"/>
        </w:rPr>
        <w:t xml:space="preserve"> cessariam com o passar do tempo. Vamos estudar cuidadosamente esses versículos. </w:t>
      </w:r>
    </w:p>
    <w:p w14:paraId="229325AF" w14:textId="2BFF28CF" w:rsidR="00D229B1" w:rsidRDefault="00D229B1" w:rsidP="00216862">
      <w:pPr>
        <w:jc w:val="both"/>
        <w:rPr>
          <w:rFonts w:ascii="Garamond" w:hAnsi="Garamond"/>
          <w:sz w:val="24"/>
          <w:szCs w:val="24"/>
        </w:rPr>
      </w:pPr>
    </w:p>
    <w:p w14:paraId="021979F2" w14:textId="3B334FFA" w:rsidR="00216862" w:rsidRPr="006960D7" w:rsidRDefault="00641E53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 versículo oito diz: </w:t>
      </w:r>
      <w:r w:rsidR="00216862" w:rsidRPr="00A8695D">
        <w:rPr>
          <w:rFonts w:ascii="Garamond" w:hAnsi="Garamond"/>
          <w:b/>
          <w:i/>
          <w:sz w:val="24"/>
          <w:szCs w:val="24"/>
        </w:rPr>
        <w:t>“</w:t>
      </w:r>
      <w:r>
        <w:rPr>
          <w:rFonts w:ascii="Garamond" w:hAnsi="Garamond"/>
          <w:b/>
          <w:i/>
          <w:sz w:val="24"/>
          <w:szCs w:val="24"/>
        </w:rPr>
        <w:t>O a</w:t>
      </w:r>
      <w:r>
        <w:rPr>
          <w:rFonts w:ascii="Garamond" w:hAnsi="Garamond"/>
          <w:b/>
          <w:i/>
          <w:iCs/>
          <w:sz w:val="24"/>
          <w:szCs w:val="24"/>
        </w:rPr>
        <w:t>mor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 xml:space="preserve"> nunca falha; mas havendo profecias, serão aniquiladas</w:t>
      </w:r>
      <w:r w:rsidR="00187FD1">
        <w:rPr>
          <w:rFonts w:ascii="Garamond" w:hAnsi="Garamond"/>
          <w:b/>
          <w:i/>
          <w:iCs/>
          <w:sz w:val="24"/>
          <w:szCs w:val="24"/>
        </w:rPr>
        <w:t xml:space="preserve"> 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>.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..” </w:t>
      </w:r>
      <w:r w:rsidR="00216862" w:rsidRPr="006960D7">
        <w:rPr>
          <w:rFonts w:ascii="Garamond" w:hAnsi="Garamond"/>
          <w:sz w:val="24"/>
          <w:szCs w:val="24"/>
        </w:rPr>
        <w:t xml:space="preserve">Este </w:t>
      </w:r>
      <w:r w:rsidR="00187FD1">
        <w:rPr>
          <w:rFonts w:ascii="Garamond" w:hAnsi="Garamond"/>
          <w:sz w:val="24"/>
          <w:szCs w:val="24"/>
        </w:rPr>
        <w:t xml:space="preserve">verbo – </w:t>
      </w:r>
      <w:r w:rsidR="00187FD1">
        <w:rPr>
          <w:rFonts w:ascii="Garamond" w:hAnsi="Garamond"/>
          <w:b/>
          <w:i/>
          <w:sz w:val="24"/>
          <w:szCs w:val="24"/>
        </w:rPr>
        <w:t>“serão”</w:t>
      </w:r>
      <w:r w:rsidR="00187FD1">
        <w:rPr>
          <w:rFonts w:ascii="Garamond" w:hAnsi="Garamond"/>
          <w:sz w:val="24"/>
          <w:szCs w:val="24"/>
        </w:rPr>
        <w:t xml:space="preserve"> - </w:t>
      </w:r>
      <w:r w:rsidR="00216862" w:rsidRPr="006960D7">
        <w:rPr>
          <w:rFonts w:ascii="Garamond" w:hAnsi="Garamond"/>
          <w:sz w:val="24"/>
          <w:szCs w:val="24"/>
        </w:rPr>
        <w:t xml:space="preserve">está no futuro passivo, ou seja, alguma coisa </w:t>
      </w:r>
      <w:r w:rsidR="00AF5A5D">
        <w:rPr>
          <w:rFonts w:ascii="Garamond" w:hAnsi="Garamond"/>
          <w:sz w:val="24"/>
          <w:szCs w:val="24"/>
        </w:rPr>
        <w:t xml:space="preserve">externa </w:t>
      </w:r>
      <w:r w:rsidR="00216862" w:rsidRPr="006960D7">
        <w:rPr>
          <w:rFonts w:ascii="Garamond" w:hAnsi="Garamond"/>
          <w:sz w:val="24"/>
          <w:szCs w:val="24"/>
        </w:rPr>
        <w:t>i</w:t>
      </w:r>
      <w:r w:rsidR="00AF5A5D">
        <w:rPr>
          <w:rFonts w:ascii="Garamond" w:hAnsi="Garamond"/>
          <w:sz w:val="24"/>
          <w:szCs w:val="24"/>
        </w:rPr>
        <w:t>ria</w:t>
      </w:r>
      <w:r w:rsidR="00216862" w:rsidRPr="006960D7">
        <w:rPr>
          <w:rFonts w:ascii="Garamond" w:hAnsi="Garamond"/>
          <w:sz w:val="24"/>
          <w:szCs w:val="24"/>
        </w:rPr>
        <w:t xml:space="preserve"> causar o fim das </w:t>
      </w:r>
      <w:r w:rsidR="00187FD1" w:rsidRPr="00187FD1">
        <w:rPr>
          <w:rFonts w:ascii="Garamond" w:hAnsi="Garamond"/>
          <w:b/>
          <w:i/>
          <w:sz w:val="24"/>
          <w:szCs w:val="24"/>
        </w:rPr>
        <w:t>“</w:t>
      </w:r>
      <w:r w:rsidR="00216862" w:rsidRPr="00187FD1">
        <w:rPr>
          <w:rFonts w:ascii="Garamond" w:hAnsi="Garamond"/>
          <w:b/>
          <w:i/>
          <w:sz w:val="24"/>
          <w:szCs w:val="24"/>
        </w:rPr>
        <w:t>profecias</w:t>
      </w:r>
      <w:r w:rsidR="00187FD1" w:rsidRPr="00187FD1">
        <w:rPr>
          <w:rFonts w:ascii="Garamond" w:hAnsi="Garamond"/>
          <w:b/>
          <w:i/>
          <w:sz w:val="24"/>
          <w:szCs w:val="24"/>
        </w:rPr>
        <w:t>”</w:t>
      </w:r>
      <w:r w:rsidR="00216862" w:rsidRPr="006960D7">
        <w:rPr>
          <w:rFonts w:ascii="Garamond" w:hAnsi="Garamond"/>
          <w:sz w:val="24"/>
          <w:szCs w:val="24"/>
        </w:rPr>
        <w:t>.</w:t>
      </w:r>
      <w:r w:rsidR="00187FD1">
        <w:rPr>
          <w:rFonts w:ascii="Garamond" w:hAnsi="Garamond"/>
          <w:sz w:val="24"/>
          <w:szCs w:val="24"/>
        </w:rPr>
        <w:t xml:space="preserve"> O mesmo versículo continua:</w:t>
      </w:r>
      <w:r w:rsidR="00216862" w:rsidRPr="006960D7">
        <w:rPr>
          <w:rFonts w:ascii="Garamond" w:hAnsi="Garamond"/>
          <w:sz w:val="24"/>
          <w:szCs w:val="24"/>
        </w:rPr>
        <w:t xml:space="preserve"> </w:t>
      </w:r>
      <w:r w:rsidR="00216862" w:rsidRPr="00A8695D">
        <w:rPr>
          <w:rFonts w:ascii="Garamond" w:hAnsi="Garamond"/>
          <w:b/>
          <w:i/>
          <w:sz w:val="24"/>
          <w:szCs w:val="24"/>
        </w:rPr>
        <w:t>“..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>. havendo línguas cessarão</w:t>
      </w:r>
      <w:r w:rsidR="00216862" w:rsidRPr="00A8695D">
        <w:rPr>
          <w:rFonts w:ascii="Garamond" w:hAnsi="Garamond"/>
          <w:b/>
          <w:i/>
          <w:sz w:val="24"/>
          <w:szCs w:val="24"/>
        </w:rPr>
        <w:t>”</w:t>
      </w:r>
      <w:r w:rsidR="00187FD1">
        <w:rPr>
          <w:rFonts w:ascii="Garamond" w:hAnsi="Garamond"/>
          <w:sz w:val="24"/>
          <w:szCs w:val="24"/>
        </w:rPr>
        <w:t xml:space="preserve">. O verbo </w:t>
      </w:r>
      <w:r w:rsidR="00187FD1" w:rsidRPr="00187FD1">
        <w:rPr>
          <w:rFonts w:ascii="Garamond" w:hAnsi="Garamond"/>
          <w:b/>
          <w:i/>
          <w:sz w:val="24"/>
          <w:szCs w:val="24"/>
        </w:rPr>
        <w:t>“cessarão”</w:t>
      </w:r>
      <w:r w:rsidR="00216862" w:rsidRPr="006960D7">
        <w:rPr>
          <w:rFonts w:ascii="Garamond" w:hAnsi="Garamond"/>
          <w:sz w:val="24"/>
          <w:szCs w:val="24"/>
        </w:rPr>
        <w:t xml:space="preserve"> </w:t>
      </w:r>
      <w:r w:rsidR="00187FD1">
        <w:rPr>
          <w:rFonts w:ascii="Garamond" w:hAnsi="Garamond"/>
          <w:sz w:val="24"/>
          <w:szCs w:val="24"/>
        </w:rPr>
        <w:t>aqui</w:t>
      </w:r>
      <w:r w:rsidR="00216862" w:rsidRPr="006960D7">
        <w:rPr>
          <w:rFonts w:ascii="Garamond" w:hAnsi="Garamond"/>
          <w:sz w:val="24"/>
          <w:szCs w:val="24"/>
        </w:rPr>
        <w:t xml:space="preserve"> está no futuro</w:t>
      </w:r>
      <w:r w:rsidR="00187FD1">
        <w:rPr>
          <w:rFonts w:ascii="Garamond" w:hAnsi="Garamond"/>
          <w:sz w:val="24"/>
          <w:szCs w:val="24"/>
        </w:rPr>
        <w:t xml:space="preserve"> ativo</w:t>
      </w:r>
      <w:r w:rsidR="00AF5A5D">
        <w:rPr>
          <w:rFonts w:ascii="Garamond" w:hAnsi="Garamond"/>
          <w:sz w:val="24"/>
          <w:szCs w:val="24"/>
        </w:rPr>
        <w:t>, ou seja, línguas desapareceriam</w:t>
      </w:r>
      <w:r w:rsidR="00216862" w:rsidRPr="006960D7">
        <w:rPr>
          <w:rFonts w:ascii="Garamond" w:hAnsi="Garamond"/>
          <w:sz w:val="24"/>
          <w:szCs w:val="24"/>
        </w:rPr>
        <w:t xml:space="preserve"> por si mesmas com o </w:t>
      </w:r>
      <w:r w:rsidR="00AF5A5D">
        <w:rPr>
          <w:rFonts w:ascii="Garamond" w:hAnsi="Garamond"/>
          <w:sz w:val="24"/>
          <w:szCs w:val="24"/>
        </w:rPr>
        <w:t xml:space="preserve">passar do </w:t>
      </w:r>
      <w:r w:rsidR="00216862" w:rsidRPr="006960D7">
        <w:rPr>
          <w:rFonts w:ascii="Garamond" w:hAnsi="Garamond"/>
          <w:sz w:val="24"/>
          <w:szCs w:val="24"/>
        </w:rPr>
        <w:t xml:space="preserve">tempo. </w:t>
      </w:r>
      <w:r w:rsidR="00187FD1">
        <w:rPr>
          <w:rFonts w:ascii="Garamond" w:hAnsi="Garamond"/>
          <w:sz w:val="24"/>
          <w:szCs w:val="24"/>
        </w:rPr>
        <w:t xml:space="preserve">Para finalizar o versículo diz: </w:t>
      </w:r>
      <w:r w:rsidR="00216862" w:rsidRPr="00A8695D">
        <w:rPr>
          <w:rFonts w:ascii="Garamond" w:hAnsi="Garamond"/>
          <w:b/>
          <w:i/>
          <w:sz w:val="24"/>
          <w:szCs w:val="24"/>
        </w:rPr>
        <w:t>“</w:t>
      </w:r>
      <w:r w:rsidR="00187FD1">
        <w:rPr>
          <w:rFonts w:ascii="Garamond" w:hAnsi="Garamond"/>
          <w:b/>
          <w:i/>
          <w:sz w:val="24"/>
          <w:szCs w:val="24"/>
        </w:rPr>
        <w:t xml:space="preserve">... </w:t>
      </w:r>
      <w:r w:rsidR="00187FD1">
        <w:rPr>
          <w:rFonts w:ascii="Garamond" w:hAnsi="Garamond"/>
          <w:b/>
          <w:i/>
          <w:iCs/>
          <w:sz w:val="24"/>
          <w:szCs w:val="24"/>
        </w:rPr>
        <w:t>h</w:t>
      </w:r>
      <w:r w:rsidR="00AC4BED">
        <w:rPr>
          <w:rFonts w:ascii="Garamond" w:hAnsi="Garamond"/>
          <w:b/>
          <w:i/>
          <w:iCs/>
          <w:sz w:val="24"/>
          <w:szCs w:val="24"/>
        </w:rPr>
        <w:t>avendo conhecimento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 xml:space="preserve"> </w:t>
      </w:r>
      <w:r w:rsidR="00216862" w:rsidRPr="00187FD1">
        <w:rPr>
          <w:rFonts w:ascii="Garamond" w:hAnsi="Garamond"/>
          <w:iCs/>
          <w:sz w:val="24"/>
          <w:szCs w:val="24"/>
        </w:rPr>
        <w:t xml:space="preserve">(conhecimento </w:t>
      </w:r>
      <w:r w:rsidR="00A8695D" w:rsidRPr="00187FD1">
        <w:rPr>
          <w:rFonts w:ascii="Garamond" w:hAnsi="Garamond"/>
          <w:iCs/>
          <w:sz w:val="24"/>
          <w:szCs w:val="24"/>
        </w:rPr>
        <w:t>extra bíblico</w:t>
      </w:r>
      <w:r w:rsidR="00216862" w:rsidRPr="00187FD1">
        <w:rPr>
          <w:rFonts w:ascii="Garamond" w:hAnsi="Garamond"/>
          <w:iCs/>
          <w:sz w:val="24"/>
          <w:szCs w:val="24"/>
        </w:rPr>
        <w:t>)</w:t>
      </w:r>
      <w:r w:rsidR="00216862" w:rsidRPr="00A8695D">
        <w:rPr>
          <w:rFonts w:ascii="Garamond" w:hAnsi="Garamond"/>
          <w:b/>
          <w:i/>
          <w:iCs/>
          <w:sz w:val="24"/>
          <w:szCs w:val="24"/>
        </w:rPr>
        <w:t xml:space="preserve"> desaparecerá</w:t>
      </w:r>
      <w:r w:rsidR="00A8695D">
        <w:rPr>
          <w:rFonts w:ascii="Garamond" w:hAnsi="Garamond"/>
          <w:b/>
          <w:i/>
          <w:iCs/>
          <w:sz w:val="24"/>
          <w:szCs w:val="24"/>
        </w:rPr>
        <w:t>”</w:t>
      </w:r>
      <w:r w:rsidR="00216862" w:rsidRPr="006960D7">
        <w:rPr>
          <w:rFonts w:ascii="Garamond" w:hAnsi="Garamond"/>
          <w:sz w:val="24"/>
          <w:szCs w:val="24"/>
        </w:rPr>
        <w:t xml:space="preserve">. </w:t>
      </w:r>
      <w:r w:rsidR="00F50B93">
        <w:rPr>
          <w:rFonts w:ascii="Garamond" w:hAnsi="Garamond"/>
          <w:sz w:val="24"/>
          <w:szCs w:val="24"/>
        </w:rPr>
        <w:t xml:space="preserve">Aqui o verbo </w:t>
      </w:r>
      <w:r w:rsidR="00F50B93">
        <w:rPr>
          <w:rFonts w:ascii="Garamond" w:hAnsi="Garamond"/>
          <w:b/>
          <w:i/>
          <w:sz w:val="24"/>
          <w:szCs w:val="24"/>
        </w:rPr>
        <w:t xml:space="preserve">“desaparecerá” </w:t>
      </w:r>
      <w:r w:rsidR="00F50B93">
        <w:rPr>
          <w:rFonts w:ascii="Garamond" w:hAnsi="Garamond"/>
          <w:sz w:val="24"/>
          <w:szCs w:val="24"/>
        </w:rPr>
        <w:t xml:space="preserve">é o mesmo no grego que </w:t>
      </w:r>
      <w:r w:rsidR="00F50B93">
        <w:rPr>
          <w:rFonts w:ascii="Garamond" w:hAnsi="Garamond"/>
          <w:b/>
          <w:i/>
          <w:sz w:val="24"/>
          <w:szCs w:val="24"/>
        </w:rPr>
        <w:t xml:space="preserve">“serão aniquiladas” </w:t>
      </w:r>
      <w:r w:rsidR="00F50B93">
        <w:rPr>
          <w:rFonts w:ascii="Garamond" w:hAnsi="Garamond"/>
          <w:sz w:val="24"/>
          <w:szCs w:val="24"/>
        </w:rPr>
        <w:t xml:space="preserve">só que no singular – </w:t>
      </w:r>
      <w:r w:rsidR="00AC4BED">
        <w:rPr>
          <w:rFonts w:ascii="Garamond" w:hAnsi="Garamond"/>
          <w:sz w:val="24"/>
          <w:szCs w:val="24"/>
        </w:rPr>
        <w:t xml:space="preserve">ou seja </w:t>
      </w:r>
      <w:r w:rsidR="00F50B93">
        <w:rPr>
          <w:rFonts w:ascii="Garamond" w:hAnsi="Garamond"/>
          <w:sz w:val="24"/>
          <w:szCs w:val="24"/>
        </w:rPr>
        <w:t xml:space="preserve">está no futuro passivo de novo. </w:t>
      </w:r>
      <w:r w:rsidR="00216862" w:rsidRPr="006960D7">
        <w:rPr>
          <w:rFonts w:ascii="Garamond" w:hAnsi="Garamond"/>
          <w:sz w:val="24"/>
          <w:szCs w:val="24"/>
        </w:rPr>
        <w:t xml:space="preserve">Portanto a profecia bem como a ciência </w:t>
      </w:r>
      <w:r w:rsidR="00A8695D" w:rsidRPr="006960D7">
        <w:rPr>
          <w:rFonts w:ascii="Garamond" w:hAnsi="Garamond"/>
          <w:sz w:val="24"/>
          <w:szCs w:val="24"/>
        </w:rPr>
        <w:t>extra bíblica</w:t>
      </w:r>
      <w:r w:rsidR="00AC4BED">
        <w:rPr>
          <w:rFonts w:ascii="Garamond" w:hAnsi="Garamond"/>
          <w:sz w:val="24"/>
          <w:szCs w:val="24"/>
        </w:rPr>
        <w:t xml:space="preserve"> seriam</w:t>
      </w:r>
      <w:r w:rsidR="00216862" w:rsidRPr="006960D7">
        <w:rPr>
          <w:rFonts w:ascii="Garamond" w:hAnsi="Garamond"/>
          <w:sz w:val="24"/>
          <w:szCs w:val="24"/>
        </w:rPr>
        <w:t xml:space="preserve"> aniquiladas por alguma coisa que estava por vir, mas línguas c</w:t>
      </w:r>
      <w:r w:rsidR="00D229B1">
        <w:rPr>
          <w:rFonts w:ascii="Garamond" w:hAnsi="Garamond"/>
          <w:sz w:val="24"/>
          <w:szCs w:val="24"/>
        </w:rPr>
        <w:t xml:space="preserve">essariam por si mesmas. </w:t>
      </w:r>
      <w:r w:rsidR="00D229B1">
        <w:rPr>
          <w:rFonts w:ascii="Garamond" w:hAnsi="Garamond"/>
          <w:sz w:val="24"/>
          <w:szCs w:val="24"/>
        </w:rPr>
        <w:lastRenderedPageBreak/>
        <w:t>No versículo 9</w:t>
      </w:r>
      <w:r w:rsidR="00216862" w:rsidRPr="006960D7">
        <w:rPr>
          <w:rFonts w:ascii="Garamond" w:hAnsi="Garamond"/>
          <w:sz w:val="24"/>
          <w:szCs w:val="24"/>
        </w:rPr>
        <w:t xml:space="preserve"> ele explica sobre a profecia e a ciência: </w:t>
      </w:r>
      <w:r w:rsidR="00216862" w:rsidRPr="00A8695D">
        <w:rPr>
          <w:rFonts w:ascii="Garamond" w:hAnsi="Garamond"/>
          <w:b/>
          <w:i/>
          <w:sz w:val="24"/>
          <w:szCs w:val="24"/>
        </w:rPr>
        <w:t>“</w:t>
      </w:r>
      <w:r w:rsidR="00AC4BED">
        <w:rPr>
          <w:rFonts w:ascii="Garamond" w:hAnsi="Garamond"/>
          <w:b/>
          <w:i/>
          <w:sz w:val="24"/>
          <w:szCs w:val="24"/>
        </w:rPr>
        <w:t xml:space="preserve"> </w:t>
      </w:r>
      <w:r w:rsidR="00AC4BED" w:rsidRPr="00AC4BED">
        <w:rPr>
          <w:rFonts w:ascii="Garamond" w:hAnsi="Garamond"/>
          <w:b/>
          <w:i/>
          <w:sz w:val="24"/>
          <w:szCs w:val="24"/>
          <w:vertAlign w:val="superscript"/>
        </w:rPr>
        <w:t>9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Porque em parte conhecemos </w:t>
      </w:r>
      <w:r w:rsidR="00216862" w:rsidRPr="00AC4BED">
        <w:rPr>
          <w:rFonts w:ascii="Garamond" w:hAnsi="Garamond"/>
          <w:sz w:val="24"/>
          <w:szCs w:val="24"/>
        </w:rPr>
        <w:t>(</w:t>
      </w:r>
      <w:r w:rsidR="00AC4BED" w:rsidRPr="00AC4BED">
        <w:rPr>
          <w:rFonts w:ascii="Garamond" w:hAnsi="Garamond"/>
          <w:sz w:val="24"/>
          <w:szCs w:val="24"/>
        </w:rPr>
        <w:t>conhecimento</w:t>
      </w:r>
      <w:r w:rsidR="00216862" w:rsidRPr="00AC4BED">
        <w:rPr>
          <w:rFonts w:ascii="Garamond" w:hAnsi="Garamond"/>
          <w:sz w:val="24"/>
          <w:szCs w:val="24"/>
        </w:rPr>
        <w:t>)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 e em parte profetizamos </w:t>
      </w:r>
      <w:r w:rsidR="00216862" w:rsidRPr="00AC4BED">
        <w:rPr>
          <w:rFonts w:ascii="Garamond" w:hAnsi="Garamond"/>
          <w:sz w:val="24"/>
          <w:szCs w:val="24"/>
        </w:rPr>
        <w:t>(</w:t>
      </w:r>
      <w:r w:rsidR="00AC4BED" w:rsidRPr="00AC4BED">
        <w:rPr>
          <w:rFonts w:ascii="Garamond" w:hAnsi="Garamond"/>
          <w:sz w:val="24"/>
          <w:szCs w:val="24"/>
        </w:rPr>
        <w:t>profecias</w:t>
      </w:r>
      <w:r w:rsidR="00216862" w:rsidRPr="00AC4BED">
        <w:rPr>
          <w:rFonts w:ascii="Garamond" w:hAnsi="Garamond"/>
          <w:sz w:val="24"/>
          <w:szCs w:val="24"/>
        </w:rPr>
        <w:t>)</w:t>
      </w:r>
      <w:r w:rsidR="00AC4BED" w:rsidRPr="00AC4BED">
        <w:rPr>
          <w:rFonts w:ascii="Garamond" w:hAnsi="Garamond"/>
          <w:b/>
          <w:i/>
          <w:sz w:val="24"/>
          <w:szCs w:val="24"/>
        </w:rPr>
        <w:t>;</w:t>
      </w:r>
      <w:r w:rsidR="00AC4BED">
        <w:rPr>
          <w:rFonts w:ascii="Garamond" w:hAnsi="Garamond"/>
          <w:b/>
          <w:sz w:val="24"/>
          <w:szCs w:val="24"/>
        </w:rPr>
        <w:t xml:space="preserve"> </w:t>
      </w:r>
      <w:r w:rsidR="00AC4BED" w:rsidRPr="00AC4BED">
        <w:rPr>
          <w:rFonts w:ascii="Garamond" w:hAnsi="Garamond"/>
          <w:b/>
          <w:i/>
          <w:sz w:val="24"/>
          <w:szCs w:val="24"/>
          <w:vertAlign w:val="superscript"/>
        </w:rPr>
        <w:t>10</w:t>
      </w:r>
      <w:r w:rsidR="00216862" w:rsidRPr="00A8695D">
        <w:rPr>
          <w:rFonts w:ascii="Garamond" w:hAnsi="Garamond"/>
          <w:b/>
          <w:i/>
          <w:sz w:val="24"/>
          <w:szCs w:val="24"/>
        </w:rPr>
        <w:t>Mas</w:t>
      </w:r>
      <w:r w:rsidR="00AC4BED">
        <w:rPr>
          <w:rFonts w:ascii="Garamond" w:hAnsi="Garamond"/>
          <w:b/>
          <w:i/>
          <w:sz w:val="24"/>
          <w:szCs w:val="24"/>
        </w:rPr>
        <w:t>,</w:t>
      </w:r>
      <w:r w:rsidR="00216862" w:rsidRPr="00A8695D">
        <w:rPr>
          <w:rFonts w:ascii="Garamond" w:hAnsi="Garamond"/>
          <w:b/>
          <w:i/>
          <w:sz w:val="24"/>
          <w:szCs w:val="24"/>
        </w:rPr>
        <w:t xml:space="preserve"> quando vier o que é perfeito, então o que é em parte será aniquilado”</w:t>
      </w:r>
      <w:r w:rsidR="00216862" w:rsidRPr="006960D7">
        <w:rPr>
          <w:rFonts w:ascii="Garamond" w:hAnsi="Garamond"/>
          <w:i/>
          <w:sz w:val="24"/>
          <w:szCs w:val="24"/>
        </w:rPr>
        <w:t xml:space="preserve">. </w:t>
      </w:r>
      <w:r w:rsidR="00AC4BED">
        <w:rPr>
          <w:rFonts w:ascii="Garamond" w:hAnsi="Garamond"/>
          <w:sz w:val="24"/>
          <w:szCs w:val="24"/>
        </w:rPr>
        <w:t>Então uma pergunta que fica</w:t>
      </w:r>
      <w:r w:rsidR="00216862" w:rsidRPr="006960D7">
        <w:rPr>
          <w:rFonts w:ascii="Garamond" w:hAnsi="Garamond"/>
          <w:sz w:val="24"/>
          <w:szCs w:val="24"/>
        </w:rPr>
        <w:t xml:space="preserve"> é: </w:t>
      </w:r>
      <w:r w:rsidR="00A8695D" w:rsidRPr="00AC4BED">
        <w:rPr>
          <w:rFonts w:ascii="Garamond" w:hAnsi="Garamond"/>
          <w:bCs/>
          <w:sz w:val="24"/>
          <w:szCs w:val="24"/>
        </w:rPr>
        <w:t>O</w:t>
      </w:r>
      <w:r w:rsidR="00216862" w:rsidRPr="00AC4BED">
        <w:rPr>
          <w:rFonts w:ascii="Garamond" w:hAnsi="Garamond"/>
          <w:bCs/>
          <w:sz w:val="24"/>
          <w:szCs w:val="24"/>
        </w:rPr>
        <w:t xml:space="preserve"> que é</w:t>
      </w:r>
      <w:r w:rsidR="00216862" w:rsidRPr="006960D7">
        <w:rPr>
          <w:rFonts w:ascii="Garamond" w:hAnsi="Garamond"/>
          <w:b/>
          <w:bCs/>
          <w:sz w:val="24"/>
          <w:szCs w:val="24"/>
        </w:rPr>
        <w:t xml:space="preserve"> </w:t>
      </w:r>
      <w:r w:rsidR="00AC4BED" w:rsidRPr="00AC4BED">
        <w:rPr>
          <w:rFonts w:ascii="Garamond" w:hAnsi="Garamond"/>
          <w:bCs/>
          <w:sz w:val="24"/>
          <w:szCs w:val="24"/>
        </w:rPr>
        <w:t>o</w:t>
      </w:r>
      <w:r w:rsidR="00AC4BED">
        <w:rPr>
          <w:rFonts w:ascii="Garamond" w:hAnsi="Garamond"/>
          <w:b/>
          <w:bCs/>
          <w:sz w:val="24"/>
          <w:szCs w:val="24"/>
        </w:rPr>
        <w:t xml:space="preserve"> </w:t>
      </w:r>
      <w:r w:rsidR="00AC4BED" w:rsidRPr="00AC4BED">
        <w:rPr>
          <w:rFonts w:ascii="Garamond" w:hAnsi="Garamond"/>
          <w:b/>
          <w:bCs/>
          <w:i/>
          <w:sz w:val="24"/>
          <w:szCs w:val="24"/>
        </w:rPr>
        <w:t>“</w:t>
      </w:r>
      <w:r w:rsidR="00216862" w:rsidRPr="00AC4BED">
        <w:rPr>
          <w:rFonts w:ascii="Garamond" w:hAnsi="Garamond"/>
          <w:b/>
          <w:bCs/>
          <w:i/>
          <w:sz w:val="24"/>
          <w:szCs w:val="24"/>
        </w:rPr>
        <w:t>perfeito</w:t>
      </w:r>
      <w:r w:rsidR="00A8695D" w:rsidRPr="00AC4BED">
        <w:rPr>
          <w:rFonts w:ascii="Garamond" w:hAnsi="Garamond"/>
          <w:b/>
          <w:bCs/>
          <w:i/>
          <w:sz w:val="24"/>
          <w:szCs w:val="24"/>
        </w:rPr>
        <w:t>”</w:t>
      </w:r>
      <w:r w:rsidR="00AC4BED">
        <w:rPr>
          <w:rFonts w:ascii="Garamond" w:hAnsi="Garamond"/>
          <w:b/>
          <w:bCs/>
          <w:i/>
          <w:sz w:val="24"/>
          <w:szCs w:val="24"/>
        </w:rPr>
        <w:t xml:space="preserve"> </w:t>
      </w:r>
      <w:r w:rsidR="00AC4BED">
        <w:rPr>
          <w:rFonts w:ascii="Garamond" w:hAnsi="Garamond"/>
          <w:bCs/>
          <w:sz w:val="24"/>
          <w:szCs w:val="24"/>
        </w:rPr>
        <w:t>descrito neste versículo</w:t>
      </w:r>
      <w:r w:rsidR="00216862" w:rsidRPr="006960D7">
        <w:rPr>
          <w:rFonts w:ascii="Garamond" w:hAnsi="Garamond"/>
          <w:sz w:val="24"/>
          <w:szCs w:val="24"/>
        </w:rPr>
        <w:t xml:space="preserve">? </w:t>
      </w:r>
    </w:p>
    <w:p w14:paraId="2667F23C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7CC4BFE9" w14:textId="57E6CD33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Alguns dizem que este versículo se refere a JESUS, mas isto é impossível, pois a palavra </w:t>
      </w:r>
      <w:r w:rsidRPr="00876BB5">
        <w:rPr>
          <w:rFonts w:ascii="Garamond" w:hAnsi="Garamond"/>
          <w:b/>
          <w:i/>
          <w:sz w:val="24"/>
          <w:szCs w:val="24"/>
        </w:rPr>
        <w:t>“que”</w:t>
      </w:r>
      <w:r w:rsidRPr="006960D7">
        <w:rPr>
          <w:rFonts w:ascii="Garamond" w:hAnsi="Garamond"/>
          <w:sz w:val="24"/>
          <w:szCs w:val="24"/>
        </w:rPr>
        <w:t xml:space="preserve"> está no grego neutro, e Jesus jamais foi tratado como objeto na Bíblia. Outros dizem que </w:t>
      </w:r>
      <w:r w:rsidR="00F50B93">
        <w:rPr>
          <w:rFonts w:ascii="Garamond" w:hAnsi="Garamond"/>
          <w:b/>
          <w:i/>
          <w:sz w:val="24"/>
          <w:szCs w:val="24"/>
        </w:rPr>
        <w:t>“</w:t>
      </w:r>
      <w:r w:rsidRPr="00F50B93">
        <w:rPr>
          <w:rFonts w:ascii="Garamond" w:hAnsi="Garamond"/>
          <w:b/>
          <w:i/>
          <w:sz w:val="24"/>
          <w:szCs w:val="24"/>
        </w:rPr>
        <w:t>perfeito”</w:t>
      </w:r>
      <w:r w:rsidR="00876BB5">
        <w:rPr>
          <w:rFonts w:ascii="Garamond" w:hAnsi="Garamond"/>
          <w:sz w:val="24"/>
          <w:szCs w:val="24"/>
        </w:rPr>
        <w:t xml:space="preserve"> se refere à</w:t>
      </w:r>
      <w:r w:rsidRPr="006960D7">
        <w:rPr>
          <w:rFonts w:ascii="Garamond" w:hAnsi="Garamond"/>
          <w:sz w:val="24"/>
          <w:szCs w:val="24"/>
        </w:rPr>
        <w:t xml:space="preserve"> Segunda Vinda de Cristo. Isto não seria justo para </w:t>
      </w:r>
      <w:r w:rsidR="00876BB5">
        <w:rPr>
          <w:rFonts w:ascii="Garamond" w:hAnsi="Garamond"/>
          <w:sz w:val="24"/>
          <w:szCs w:val="24"/>
        </w:rPr>
        <w:t xml:space="preserve">com </w:t>
      </w:r>
      <w:r w:rsidRPr="006960D7">
        <w:rPr>
          <w:rFonts w:ascii="Garamond" w:hAnsi="Garamond"/>
          <w:sz w:val="24"/>
          <w:szCs w:val="24"/>
        </w:rPr>
        <w:t xml:space="preserve">o texto e contexto que nada mencionam sobre a Segunda Vinda de Cristo. A Volta de Cristo é perfeita, mas em nenhum momento está sendo tratada aqui. </w:t>
      </w:r>
    </w:p>
    <w:p w14:paraId="230355DE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5201E1D1" w14:textId="0472A778" w:rsidR="00216862" w:rsidRPr="006960D7" w:rsidRDefault="00216862" w:rsidP="00216862">
      <w:pPr>
        <w:jc w:val="both"/>
        <w:rPr>
          <w:rFonts w:ascii="Garamond" w:hAnsi="Garamond"/>
          <w:i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A palavra grega usada para 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>perfeito</w:t>
      </w:r>
      <w:r w:rsidRPr="006960D7">
        <w:rPr>
          <w:rFonts w:ascii="Garamond" w:hAnsi="Garamond"/>
          <w:sz w:val="24"/>
          <w:szCs w:val="24"/>
        </w:rPr>
        <w:t xml:space="preserve"> é “</w:t>
      </w:r>
      <w:r w:rsidRPr="00876BB5">
        <w:rPr>
          <w:rFonts w:ascii="Garamond" w:hAnsi="Garamond"/>
          <w:bCs/>
          <w:i/>
          <w:sz w:val="24"/>
          <w:szCs w:val="24"/>
        </w:rPr>
        <w:t>telion</w:t>
      </w:r>
      <w:r w:rsidRPr="006960D7">
        <w:rPr>
          <w:rFonts w:ascii="Garamond" w:hAnsi="Garamond"/>
          <w:i/>
          <w:sz w:val="24"/>
          <w:szCs w:val="24"/>
        </w:rPr>
        <w:t xml:space="preserve">” </w:t>
      </w:r>
      <w:r w:rsidRPr="006960D7">
        <w:rPr>
          <w:rFonts w:ascii="Garamond" w:hAnsi="Garamond"/>
          <w:sz w:val="24"/>
          <w:szCs w:val="24"/>
        </w:rPr>
        <w:t>que significa “</w:t>
      </w:r>
      <w:r w:rsidRPr="006960D7">
        <w:rPr>
          <w:rFonts w:ascii="Garamond" w:hAnsi="Garamond"/>
          <w:sz w:val="24"/>
          <w:szCs w:val="24"/>
          <w:u w:val="single"/>
        </w:rPr>
        <w:t>aquilo que é cheio - aquilo que é completo - aquilo que é perfeito”</w:t>
      </w:r>
      <w:r w:rsidR="00876BB5">
        <w:rPr>
          <w:rFonts w:ascii="Garamond" w:hAnsi="Garamond"/>
          <w:sz w:val="24"/>
          <w:szCs w:val="24"/>
        </w:rPr>
        <w:t xml:space="preserve">. </w:t>
      </w:r>
      <w:r w:rsidRPr="006960D7">
        <w:rPr>
          <w:rFonts w:ascii="Garamond" w:hAnsi="Garamond"/>
          <w:sz w:val="24"/>
          <w:szCs w:val="24"/>
        </w:rPr>
        <w:t xml:space="preserve">Vejamos o contexto, </w:t>
      </w:r>
      <w:r w:rsidR="00AC4BED">
        <w:rPr>
          <w:rFonts w:ascii="Garamond" w:hAnsi="Garamond"/>
          <w:sz w:val="24"/>
          <w:szCs w:val="24"/>
        </w:rPr>
        <w:t xml:space="preserve">no </w:t>
      </w:r>
      <w:r w:rsidRPr="006960D7">
        <w:rPr>
          <w:rFonts w:ascii="Garamond" w:hAnsi="Garamond"/>
          <w:sz w:val="24"/>
          <w:szCs w:val="24"/>
        </w:rPr>
        <w:t xml:space="preserve">verso 12: </w:t>
      </w:r>
      <w:r w:rsidRPr="009114EA">
        <w:rPr>
          <w:rFonts w:ascii="Garamond" w:hAnsi="Garamond"/>
          <w:b/>
          <w:i/>
          <w:sz w:val="24"/>
          <w:szCs w:val="24"/>
        </w:rPr>
        <w:t>“porque agora vemos por espelho em enigma</w:t>
      </w:r>
      <w:r w:rsidR="00AC4BED">
        <w:rPr>
          <w:rFonts w:ascii="Garamond" w:hAnsi="Garamond"/>
          <w:b/>
          <w:i/>
          <w:sz w:val="24"/>
          <w:szCs w:val="24"/>
        </w:rPr>
        <w:t>, mas então veremos face a face; a</w:t>
      </w:r>
      <w:r w:rsidRPr="009114EA">
        <w:rPr>
          <w:rFonts w:ascii="Garamond" w:hAnsi="Garamond"/>
          <w:b/>
          <w:i/>
          <w:sz w:val="24"/>
          <w:szCs w:val="24"/>
        </w:rPr>
        <w:t>gora con</w:t>
      </w:r>
      <w:r w:rsidR="00AC4BED">
        <w:rPr>
          <w:rFonts w:ascii="Garamond" w:hAnsi="Garamond"/>
          <w:b/>
          <w:i/>
          <w:sz w:val="24"/>
          <w:szCs w:val="24"/>
        </w:rPr>
        <w:t>heço em parte, mas então conhecerei</w:t>
      </w:r>
      <w:r w:rsidRPr="009114EA">
        <w:rPr>
          <w:rFonts w:ascii="Garamond" w:hAnsi="Garamond"/>
          <w:b/>
          <w:i/>
          <w:sz w:val="24"/>
          <w:szCs w:val="24"/>
        </w:rPr>
        <w:t xml:space="preserve"> como também sou conhecido”</w:t>
      </w:r>
      <w:r w:rsidRPr="006960D7">
        <w:rPr>
          <w:rFonts w:ascii="Garamond" w:hAnsi="Garamond"/>
          <w:i/>
          <w:sz w:val="24"/>
          <w:szCs w:val="24"/>
        </w:rPr>
        <w:t>.</w:t>
      </w:r>
    </w:p>
    <w:p w14:paraId="2D40E34C" w14:textId="77777777" w:rsidR="00216862" w:rsidRPr="006960D7" w:rsidRDefault="00216862" w:rsidP="00216862">
      <w:pPr>
        <w:jc w:val="both"/>
        <w:rPr>
          <w:rFonts w:ascii="Garamond" w:hAnsi="Garamond"/>
          <w:i/>
          <w:sz w:val="24"/>
          <w:szCs w:val="24"/>
        </w:rPr>
      </w:pPr>
    </w:p>
    <w:p w14:paraId="2D5CA251" w14:textId="40423418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Paulo está se referindo à Revelação PERFEITA de Deus que ainda não havia sido completamente revelada a eles, ou seja, </w:t>
      </w:r>
      <w:r w:rsidR="00F50B93">
        <w:rPr>
          <w:rFonts w:ascii="Garamond" w:hAnsi="Garamond"/>
          <w:sz w:val="24"/>
          <w:szCs w:val="24"/>
        </w:rPr>
        <w:t>a Bíblia Sagrada. No início da I</w:t>
      </w:r>
      <w:r w:rsidRPr="006960D7">
        <w:rPr>
          <w:rFonts w:ascii="Garamond" w:hAnsi="Garamond"/>
          <w:sz w:val="24"/>
          <w:szCs w:val="24"/>
        </w:rPr>
        <w:t>greja, os discípulos precisavam dos dons de sinais. Eles não podiam dizer aos crentes para abrir</w:t>
      </w:r>
      <w:r w:rsidR="00AC4BED">
        <w:rPr>
          <w:rFonts w:ascii="Garamond" w:hAnsi="Garamond"/>
          <w:sz w:val="24"/>
          <w:szCs w:val="24"/>
        </w:rPr>
        <w:t>em</w:t>
      </w:r>
      <w:r w:rsidRPr="006960D7">
        <w:rPr>
          <w:rFonts w:ascii="Garamond" w:hAnsi="Garamond"/>
          <w:sz w:val="24"/>
          <w:szCs w:val="24"/>
        </w:rPr>
        <w:t xml:space="preserve"> </w:t>
      </w:r>
      <w:r w:rsidR="00AC4BED">
        <w:rPr>
          <w:rFonts w:ascii="Garamond" w:hAnsi="Garamond"/>
          <w:sz w:val="24"/>
          <w:szCs w:val="24"/>
        </w:rPr>
        <w:t xml:space="preserve">suas </w:t>
      </w:r>
      <w:r w:rsidRPr="006960D7">
        <w:rPr>
          <w:rFonts w:ascii="Garamond" w:hAnsi="Garamond"/>
          <w:sz w:val="24"/>
          <w:szCs w:val="24"/>
        </w:rPr>
        <w:t>Bíblia</w:t>
      </w:r>
      <w:r w:rsidR="00AC4BED">
        <w:rPr>
          <w:rFonts w:ascii="Garamond" w:hAnsi="Garamond"/>
          <w:sz w:val="24"/>
          <w:szCs w:val="24"/>
        </w:rPr>
        <w:t>s</w:t>
      </w:r>
      <w:r w:rsidRPr="006960D7">
        <w:rPr>
          <w:rFonts w:ascii="Garamond" w:hAnsi="Garamond"/>
          <w:sz w:val="24"/>
          <w:szCs w:val="24"/>
        </w:rPr>
        <w:t xml:space="preserve"> </w:t>
      </w:r>
      <w:r w:rsidR="00D229B1">
        <w:rPr>
          <w:rFonts w:ascii="Garamond" w:hAnsi="Garamond"/>
          <w:sz w:val="24"/>
          <w:szCs w:val="24"/>
        </w:rPr>
        <w:t>no livro de Romanos, Apocalipse</w:t>
      </w:r>
      <w:r w:rsidR="00F50B93">
        <w:rPr>
          <w:rFonts w:ascii="Garamond" w:hAnsi="Garamond"/>
          <w:sz w:val="24"/>
          <w:szCs w:val="24"/>
        </w:rPr>
        <w:t>, etc. Em</w:t>
      </w:r>
      <w:r w:rsidRPr="006960D7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>Tiago 1:25</w:t>
      </w:r>
      <w:r w:rsidRPr="006960D7">
        <w:rPr>
          <w:rFonts w:ascii="Garamond" w:hAnsi="Garamond"/>
          <w:sz w:val="24"/>
          <w:szCs w:val="24"/>
        </w:rPr>
        <w:t xml:space="preserve">, Tiago também se refere à Bíblia como sendo a “lei perfeita </w:t>
      </w:r>
      <w:r w:rsidRPr="00876BB5">
        <w:rPr>
          <w:rFonts w:ascii="Garamond" w:hAnsi="Garamond"/>
          <w:sz w:val="24"/>
          <w:szCs w:val="24"/>
        </w:rPr>
        <w:t>(telion</w:t>
      </w:r>
      <w:r w:rsidRPr="006960D7">
        <w:rPr>
          <w:rFonts w:ascii="Garamond" w:hAnsi="Garamond"/>
          <w:i/>
          <w:sz w:val="24"/>
          <w:szCs w:val="24"/>
        </w:rPr>
        <w:t xml:space="preserve">) </w:t>
      </w:r>
      <w:r w:rsidRPr="00876BB5">
        <w:rPr>
          <w:rFonts w:ascii="Garamond" w:hAnsi="Garamond"/>
          <w:sz w:val="24"/>
          <w:szCs w:val="24"/>
        </w:rPr>
        <w:t>da liberdade”</w:t>
      </w:r>
      <w:r w:rsidRPr="006960D7">
        <w:rPr>
          <w:rFonts w:ascii="Garamond" w:hAnsi="Garamond"/>
          <w:i/>
          <w:sz w:val="24"/>
          <w:szCs w:val="24"/>
        </w:rPr>
        <w:t xml:space="preserve"> </w:t>
      </w:r>
      <w:r w:rsidR="00F50B93">
        <w:rPr>
          <w:rFonts w:ascii="Garamond" w:hAnsi="Garamond"/>
          <w:sz w:val="24"/>
          <w:szCs w:val="24"/>
        </w:rPr>
        <w:t>(</w:t>
      </w:r>
      <w:r w:rsidRPr="006960D7">
        <w:rPr>
          <w:rFonts w:ascii="Garamond" w:hAnsi="Garamond"/>
          <w:sz w:val="24"/>
          <w:szCs w:val="24"/>
        </w:rPr>
        <w:t xml:space="preserve">a mesma palavra grega que Paulo usou em </w:t>
      </w:r>
      <w:r w:rsidR="009114EA">
        <w:rPr>
          <w:rFonts w:ascii="Garamond" w:hAnsi="Garamond"/>
          <w:b/>
          <w:bCs/>
          <w:sz w:val="24"/>
          <w:szCs w:val="24"/>
          <w:u w:val="single"/>
        </w:rPr>
        <w:t>1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 xml:space="preserve"> Coríntios 13:10</w:t>
      </w:r>
      <w:r w:rsidR="00F50B93">
        <w:rPr>
          <w:rFonts w:ascii="Garamond" w:hAnsi="Garamond"/>
          <w:bCs/>
          <w:sz w:val="24"/>
          <w:szCs w:val="24"/>
        </w:rPr>
        <w:t>)</w:t>
      </w:r>
      <w:r w:rsidRPr="006960D7">
        <w:rPr>
          <w:rFonts w:ascii="Garamond" w:hAnsi="Garamond"/>
          <w:sz w:val="24"/>
          <w:szCs w:val="24"/>
        </w:rPr>
        <w:t xml:space="preserve">. Em 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>Tiago 1:23</w:t>
      </w:r>
      <w:r w:rsidRPr="006960D7">
        <w:rPr>
          <w:rFonts w:ascii="Garamond" w:hAnsi="Garamond"/>
          <w:sz w:val="24"/>
          <w:szCs w:val="24"/>
        </w:rPr>
        <w:t xml:space="preserve">, Tiago mostra a imperfeição de um homem que não pratica a palavra de Deus também usando um espelho como exemplo da mesma forma que Paulo usou em </w:t>
      </w:r>
      <w:r w:rsidR="009114EA">
        <w:rPr>
          <w:rFonts w:ascii="Garamond" w:hAnsi="Garamond"/>
          <w:b/>
          <w:bCs/>
          <w:sz w:val="24"/>
          <w:szCs w:val="24"/>
          <w:u w:val="single"/>
        </w:rPr>
        <w:t>1</w:t>
      </w:r>
      <w:r w:rsidRPr="006960D7">
        <w:rPr>
          <w:rFonts w:ascii="Garamond" w:hAnsi="Garamond"/>
          <w:b/>
          <w:bCs/>
          <w:sz w:val="24"/>
          <w:szCs w:val="24"/>
          <w:u w:val="single"/>
        </w:rPr>
        <w:t xml:space="preserve"> Coríntios 13:12</w:t>
      </w:r>
      <w:r w:rsidRPr="006960D7">
        <w:rPr>
          <w:rFonts w:ascii="Garamond" w:hAnsi="Garamond"/>
          <w:sz w:val="24"/>
          <w:szCs w:val="24"/>
        </w:rPr>
        <w:t>. Portanto, Paulo está dizendo aos coríntios q</w:t>
      </w:r>
      <w:r w:rsidR="00F50B93">
        <w:rPr>
          <w:rFonts w:ascii="Garamond" w:hAnsi="Garamond"/>
          <w:sz w:val="24"/>
          <w:szCs w:val="24"/>
        </w:rPr>
        <w:t>ue um dia desses eles teriam a p</w:t>
      </w:r>
      <w:r w:rsidRPr="006960D7">
        <w:rPr>
          <w:rFonts w:ascii="Garamond" w:hAnsi="Garamond"/>
          <w:sz w:val="24"/>
          <w:szCs w:val="24"/>
        </w:rPr>
        <w:t xml:space="preserve">erfeita </w:t>
      </w:r>
      <w:r w:rsidR="00E85866">
        <w:rPr>
          <w:rFonts w:ascii="Garamond" w:hAnsi="Garamond"/>
          <w:sz w:val="24"/>
          <w:szCs w:val="24"/>
        </w:rPr>
        <w:t xml:space="preserve">________________________ </w:t>
      </w:r>
      <w:r w:rsidRPr="006960D7">
        <w:rPr>
          <w:rFonts w:ascii="Garamond" w:hAnsi="Garamond"/>
          <w:sz w:val="24"/>
          <w:szCs w:val="24"/>
        </w:rPr>
        <w:t xml:space="preserve">de Deus </w:t>
      </w:r>
      <w:r w:rsidRPr="00F50B93">
        <w:rPr>
          <w:rFonts w:ascii="Garamond" w:hAnsi="Garamond"/>
          <w:i/>
          <w:sz w:val="24"/>
          <w:szCs w:val="24"/>
        </w:rPr>
        <w:t xml:space="preserve">(telion) </w:t>
      </w:r>
      <w:r w:rsidRPr="006960D7">
        <w:rPr>
          <w:rFonts w:ascii="Garamond" w:hAnsi="Garamond"/>
          <w:sz w:val="24"/>
          <w:szCs w:val="24"/>
        </w:rPr>
        <w:t>e que não precisariam mais dos dons de sinais.</w:t>
      </w:r>
    </w:p>
    <w:p w14:paraId="55CBD0BF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071408A1" w14:textId="77777777" w:rsidR="00216862" w:rsidRPr="00B85ECB" w:rsidRDefault="00876BB5" w:rsidP="003B7B5A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5"/>
          <w:szCs w:val="25"/>
        </w:rPr>
      </w:pPr>
      <w:r>
        <w:rPr>
          <w:rFonts w:ascii="Trajan Pro" w:eastAsia="Arial Unicode MS" w:hAnsi="Trajan Pro"/>
          <w:b/>
          <w:color w:val="336600"/>
          <w:sz w:val="25"/>
          <w:szCs w:val="25"/>
        </w:rPr>
        <w:t>LÍ</w:t>
      </w:r>
      <w:r w:rsidR="00216862" w:rsidRPr="003B7B5A">
        <w:rPr>
          <w:rFonts w:ascii="Trajan Pro" w:eastAsia="Arial Unicode MS" w:hAnsi="Trajan Pro"/>
          <w:b/>
          <w:color w:val="336600"/>
          <w:sz w:val="25"/>
          <w:szCs w:val="25"/>
        </w:rPr>
        <w:t>NGUAS FOI UM DOM DE SINAL.</w:t>
      </w:r>
      <w:r w:rsidR="00216862" w:rsidRPr="00B85ECB">
        <w:rPr>
          <w:rFonts w:ascii="Trajan Pro" w:eastAsia="Arial Unicode MS" w:hAnsi="Trajan Pro"/>
          <w:b/>
          <w:color w:val="336600"/>
          <w:sz w:val="25"/>
          <w:szCs w:val="25"/>
        </w:rPr>
        <w:tab/>
      </w:r>
    </w:p>
    <w:p w14:paraId="269BC8C7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41724E4A" w14:textId="2523BEF0" w:rsidR="00216862" w:rsidRPr="006960D7" w:rsidRDefault="00AC4BED" w:rsidP="0021686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Como dito brevemente línguas era</w:t>
      </w:r>
      <w:r w:rsidR="00216862" w:rsidRPr="006960D7">
        <w:rPr>
          <w:rFonts w:ascii="Garamond" w:hAnsi="Garamond"/>
          <w:sz w:val="24"/>
          <w:szCs w:val="24"/>
        </w:rPr>
        <w:t xml:space="preserve"> um sinal para o</w:t>
      </w:r>
      <w:r>
        <w:rPr>
          <w:rFonts w:ascii="Garamond" w:hAnsi="Garamond"/>
          <w:sz w:val="24"/>
          <w:szCs w:val="24"/>
        </w:rPr>
        <w:t>s judeus descrentes. Era</w:t>
      </w:r>
      <w:r w:rsidR="00216862" w:rsidRPr="006960D7">
        <w:rPr>
          <w:rFonts w:ascii="Garamond" w:hAnsi="Garamond"/>
          <w:sz w:val="24"/>
          <w:szCs w:val="24"/>
        </w:rPr>
        <w:t xml:space="preserve"> um sinal de julgamento </w:t>
      </w:r>
      <w:r>
        <w:rPr>
          <w:rFonts w:ascii="Garamond" w:hAnsi="Garamond"/>
          <w:sz w:val="24"/>
          <w:szCs w:val="24"/>
        </w:rPr>
        <w:t xml:space="preserve">eminente para a nação de Israel por rejeitarem </w:t>
      </w:r>
      <w:r w:rsidR="00216862" w:rsidRPr="006960D7">
        <w:rPr>
          <w:rFonts w:ascii="Garamond" w:hAnsi="Garamond"/>
          <w:sz w:val="24"/>
          <w:szCs w:val="24"/>
        </w:rPr>
        <w:t xml:space="preserve">o Senhor Jesus Cristo. Veja o que Paulo mesmo diz em </w:t>
      </w:r>
      <w:r w:rsidR="009114EA">
        <w:rPr>
          <w:rFonts w:ascii="Garamond" w:hAnsi="Garamond"/>
          <w:sz w:val="24"/>
          <w:szCs w:val="24"/>
        </w:rPr>
        <w:t>1</w:t>
      </w:r>
      <w:r w:rsidR="00216862" w:rsidRPr="006960D7">
        <w:rPr>
          <w:rFonts w:ascii="Garamond" w:hAnsi="Garamond"/>
          <w:sz w:val="24"/>
          <w:szCs w:val="24"/>
        </w:rPr>
        <w:t xml:space="preserve"> Coríntios 14:22 </w:t>
      </w:r>
      <w:r w:rsidR="00216862" w:rsidRPr="009114EA">
        <w:rPr>
          <w:rFonts w:ascii="Garamond" w:hAnsi="Garamond"/>
          <w:b/>
          <w:i/>
          <w:sz w:val="24"/>
          <w:szCs w:val="24"/>
        </w:rPr>
        <w:t>“De sorte que as línguas são um sinal não para os fiéis (crentes), mas para os infiéis</w:t>
      </w:r>
      <w:r w:rsidR="00F50B93">
        <w:rPr>
          <w:rFonts w:ascii="Garamond" w:hAnsi="Garamond"/>
          <w:b/>
          <w:i/>
          <w:sz w:val="24"/>
          <w:szCs w:val="24"/>
        </w:rPr>
        <w:t xml:space="preserve"> </w:t>
      </w:r>
      <w:r w:rsidR="00216862" w:rsidRPr="009114EA">
        <w:rPr>
          <w:rFonts w:ascii="Garamond" w:hAnsi="Garamond"/>
          <w:b/>
          <w:i/>
          <w:sz w:val="24"/>
          <w:szCs w:val="24"/>
        </w:rPr>
        <w:t>...”</w:t>
      </w:r>
      <w:r w:rsidR="00F50B93">
        <w:rPr>
          <w:rFonts w:ascii="Garamond" w:hAnsi="Garamond"/>
          <w:sz w:val="24"/>
          <w:szCs w:val="24"/>
        </w:rPr>
        <w:t>.</w:t>
      </w:r>
      <w:r w:rsidR="00216862" w:rsidRPr="006960D7">
        <w:rPr>
          <w:rFonts w:ascii="Garamond" w:hAnsi="Garamond"/>
          <w:i/>
          <w:sz w:val="24"/>
          <w:szCs w:val="24"/>
        </w:rPr>
        <w:t xml:space="preserve"> </w:t>
      </w:r>
      <w:r w:rsidR="00BD4DCB">
        <w:rPr>
          <w:rFonts w:ascii="Garamond" w:hAnsi="Garamond"/>
          <w:sz w:val="24"/>
          <w:szCs w:val="24"/>
        </w:rPr>
        <w:t>No versículo</w:t>
      </w:r>
      <w:r w:rsidR="00216862" w:rsidRPr="006960D7">
        <w:rPr>
          <w:rFonts w:ascii="Garamond" w:hAnsi="Garamond"/>
          <w:sz w:val="24"/>
          <w:szCs w:val="24"/>
        </w:rPr>
        <w:t xml:space="preserve"> 21 Paulo repete uma profecia antiga do Velho testamento: </w:t>
      </w:r>
      <w:r w:rsidR="00216862" w:rsidRPr="009114EA">
        <w:rPr>
          <w:rFonts w:ascii="Garamond" w:hAnsi="Garamond"/>
          <w:b/>
          <w:i/>
          <w:sz w:val="24"/>
          <w:szCs w:val="24"/>
        </w:rPr>
        <w:t>“Está escrito na lei; por gente doutras línguas, e por outros lábios falarei a este povo (Israel); e ainda assim não me ouvirão, diz o Senhor”</w:t>
      </w:r>
      <w:r w:rsidR="00216862" w:rsidRPr="006960D7">
        <w:rPr>
          <w:rFonts w:ascii="Garamond" w:hAnsi="Garamond"/>
          <w:i/>
          <w:sz w:val="24"/>
          <w:szCs w:val="24"/>
        </w:rPr>
        <w:t>.</w:t>
      </w:r>
      <w:r w:rsidR="00216862" w:rsidRPr="006960D7">
        <w:rPr>
          <w:rFonts w:ascii="Garamond" w:hAnsi="Garamond"/>
          <w:sz w:val="24"/>
          <w:szCs w:val="24"/>
        </w:rPr>
        <w:t xml:space="preserve"> Refere-se a Isaías 28:</w:t>
      </w:r>
      <w:r w:rsidR="00F50B93">
        <w:rPr>
          <w:rFonts w:ascii="Garamond" w:hAnsi="Garamond"/>
          <w:sz w:val="24"/>
          <w:szCs w:val="24"/>
        </w:rPr>
        <w:t>11-</w:t>
      </w:r>
      <w:r w:rsidR="00216862" w:rsidRPr="006960D7">
        <w:rPr>
          <w:rFonts w:ascii="Garamond" w:hAnsi="Garamond"/>
          <w:sz w:val="24"/>
          <w:szCs w:val="24"/>
        </w:rPr>
        <w:t xml:space="preserve">12. O que aconteceu quando os discípulos falaram em línguas no dia de Pentecostes? Os judeus disseram que </w:t>
      </w:r>
      <w:r w:rsidR="00216862" w:rsidRPr="009114EA">
        <w:rPr>
          <w:rFonts w:ascii="Garamond" w:hAnsi="Garamond"/>
          <w:b/>
          <w:i/>
          <w:sz w:val="24"/>
          <w:szCs w:val="24"/>
        </w:rPr>
        <w:t>“eles estavam bêbados”</w:t>
      </w:r>
      <w:r w:rsidR="00216862" w:rsidRPr="006960D7">
        <w:rPr>
          <w:rFonts w:ascii="Garamond" w:hAnsi="Garamond"/>
          <w:sz w:val="24"/>
          <w:szCs w:val="24"/>
        </w:rPr>
        <w:t>. O que aconteceu então no ano de</w:t>
      </w:r>
      <w:r w:rsidR="00F04B32">
        <w:rPr>
          <w:rFonts w:ascii="Garamond" w:hAnsi="Garamond"/>
          <w:sz w:val="24"/>
          <w:szCs w:val="24"/>
        </w:rPr>
        <w:t xml:space="preserve"> 70 D</w:t>
      </w:r>
      <w:r w:rsidR="00F50B93">
        <w:rPr>
          <w:rFonts w:ascii="Garamond" w:hAnsi="Garamond"/>
          <w:sz w:val="24"/>
          <w:szCs w:val="24"/>
        </w:rPr>
        <w:t>.</w:t>
      </w:r>
      <w:r w:rsidR="00F04B32">
        <w:rPr>
          <w:rFonts w:ascii="Garamond" w:hAnsi="Garamond"/>
          <w:sz w:val="24"/>
          <w:szCs w:val="24"/>
        </w:rPr>
        <w:t>C</w:t>
      </w:r>
      <w:r w:rsidR="00F50B93">
        <w:rPr>
          <w:rFonts w:ascii="Garamond" w:hAnsi="Garamond"/>
          <w:sz w:val="24"/>
          <w:szCs w:val="24"/>
        </w:rPr>
        <w:t>.</w:t>
      </w:r>
      <w:r w:rsidR="00216862" w:rsidRPr="006960D7">
        <w:rPr>
          <w:rFonts w:ascii="Garamond" w:hAnsi="Garamond"/>
          <w:sz w:val="24"/>
          <w:szCs w:val="24"/>
        </w:rPr>
        <w:t>? Julgamento caiu sobre Jerusalém e toda a cidade foi destruída pelo</w:t>
      </w:r>
      <w:r w:rsidR="00957ACA">
        <w:rPr>
          <w:rFonts w:ascii="Garamond" w:hAnsi="Garamond"/>
          <w:sz w:val="24"/>
          <w:szCs w:val="24"/>
        </w:rPr>
        <w:t>s romanos. Portanto, línguas era</w:t>
      </w:r>
      <w:r w:rsidR="00216862" w:rsidRPr="006960D7">
        <w:rPr>
          <w:rFonts w:ascii="Garamond" w:hAnsi="Garamond"/>
          <w:sz w:val="24"/>
          <w:szCs w:val="24"/>
        </w:rPr>
        <w:t xml:space="preserve"> um sinal para os judeus e nós não precisamos mais desse dom nos nossos dias.</w:t>
      </w:r>
      <w:r w:rsidR="00957ACA">
        <w:rPr>
          <w:rFonts w:ascii="Garamond" w:hAnsi="Garamond"/>
          <w:sz w:val="24"/>
          <w:szCs w:val="24"/>
        </w:rPr>
        <w:t xml:space="preserve"> Elas já “cessaram” como ensinado em 1 Coríntios 13. </w:t>
      </w:r>
    </w:p>
    <w:p w14:paraId="5932381C" w14:textId="77777777" w:rsidR="00216862" w:rsidRPr="00E20F6D" w:rsidRDefault="00216862" w:rsidP="00216862">
      <w:pPr>
        <w:jc w:val="both"/>
        <w:rPr>
          <w:sz w:val="24"/>
          <w:szCs w:val="24"/>
        </w:rPr>
      </w:pPr>
    </w:p>
    <w:p w14:paraId="769F7218" w14:textId="77777777" w:rsidR="00216862" w:rsidRPr="003B7B5A" w:rsidRDefault="00216862" w:rsidP="003B7B5A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5"/>
          <w:szCs w:val="25"/>
        </w:rPr>
      </w:pPr>
      <w:r w:rsidRPr="003B7B5A">
        <w:rPr>
          <w:rFonts w:ascii="Trajan Pro" w:eastAsia="Arial Unicode MS" w:hAnsi="Trajan Pro"/>
          <w:b/>
          <w:color w:val="336600"/>
          <w:sz w:val="25"/>
          <w:szCs w:val="25"/>
        </w:rPr>
        <w:t>O MOVIMENTO MODERNO DE LÍNGUAS</w:t>
      </w:r>
    </w:p>
    <w:p w14:paraId="5DE90072" w14:textId="77777777" w:rsidR="00216862" w:rsidRPr="00E20F6D" w:rsidRDefault="00216862" w:rsidP="00216862">
      <w:pPr>
        <w:jc w:val="both"/>
        <w:rPr>
          <w:sz w:val="24"/>
          <w:szCs w:val="24"/>
          <w:u w:val="single"/>
        </w:rPr>
      </w:pPr>
    </w:p>
    <w:p w14:paraId="4EC30DD3" w14:textId="7CBDAD4C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A doutrina básica dos pentecostais é a seguinte: </w:t>
      </w:r>
      <w:r w:rsidRPr="006960D7">
        <w:rPr>
          <w:rFonts w:ascii="Garamond" w:hAnsi="Garamond"/>
          <w:b/>
          <w:bCs/>
          <w:sz w:val="24"/>
          <w:szCs w:val="24"/>
        </w:rPr>
        <w:t>o dom de línguas é a evidência clara de que o crente foi batizado pelo Espírito Santo de Deus</w:t>
      </w:r>
      <w:r w:rsidRPr="006960D7">
        <w:rPr>
          <w:rFonts w:ascii="Garamond" w:hAnsi="Garamond"/>
          <w:sz w:val="24"/>
          <w:szCs w:val="24"/>
        </w:rPr>
        <w:t xml:space="preserve">. Esta declaração contradiz os ensinamentos do apóstolo Paulo. Em </w:t>
      </w:r>
      <w:r w:rsidR="009114EA">
        <w:rPr>
          <w:rFonts w:ascii="Garamond" w:hAnsi="Garamond"/>
          <w:sz w:val="24"/>
          <w:szCs w:val="24"/>
        </w:rPr>
        <w:t>1</w:t>
      </w:r>
      <w:r w:rsidRPr="006960D7">
        <w:rPr>
          <w:rFonts w:ascii="Garamond" w:hAnsi="Garamond"/>
          <w:sz w:val="24"/>
          <w:szCs w:val="24"/>
        </w:rPr>
        <w:t xml:space="preserve"> Coríntios 12:13 ele diz, </w:t>
      </w:r>
      <w:r w:rsidR="009114EA" w:rsidRPr="009114EA">
        <w:rPr>
          <w:rFonts w:ascii="Garamond" w:hAnsi="Garamond"/>
          <w:b/>
          <w:i/>
          <w:sz w:val="24"/>
          <w:szCs w:val="24"/>
        </w:rPr>
        <w:t>“</w:t>
      </w:r>
      <w:r w:rsidRPr="006960D7">
        <w:rPr>
          <w:rFonts w:ascii="Garamond" w:hAnsi="Garamond"/>
          <w:b/>
          <w:i/>
          <w:sz w:val="24"/>
          <w:szCs w:val="24"/>
        </w:rPr>
        <w:t xml:space="preserve">Pois </w:t>
      </w:r>
      <w:r w:rsidRPr="006960D7">
        <w:rPr>
          <w:rFonts w:ascii="Garamond" w:hAnsi="Garamond"/>
          <w:b/>
          <w:i/>
          <w:sz w:val="24"/>
          <w:szCs w:val="24"/>
          <w:u w:val="single"/>
        </w:rPr>
        <w:t>todos</w:t>
      </w:r>
      <w:r w:rsidRPr="006960D7">
        <w:rPr>
          <w:rFonts w:ascii="Garamond" w:hAnsi="Garamond"/>
          <w:b/>
          <w:i/>
          <w:sz w:val="24"/>
          <w:szCs w:val="24"/>
        </w:rPr>
        <w:t xml:space="preserve"> nós fomos batizados em um Espírito</w:t>
      </w:r>
      <w:r w:rsidR="00957ACA">
        <w:rPr>
          <w:rFonts w:ascii="Garamond" w:hAnsi="Garamond"/>
          <w:b/>
          <w:i/>
          <w:sz w:val="24"/>
          <w:szCs w:val="24"/>
        </w:rPr>
        <w:t>,</w:t>
      </w:r>
      <w:r w:rsidRPr="006960D7">
        <w:rPr>
          <w:rFonts w:ascii="Garamond" w:hAnsi="Garamond"/>
          <w:b/>
          <w:i/>
          <w:sz w:val="24"/>
          <w:szCs w:val="24"/>
        </w:rPr>
        <w:t xml:space="preserve"> formando um corpo, quer judeus, quer gregos, quer </w:t>
      </w:r>
      <w:r w:rsidR="009114EA" w:rsidRPr="006960D7">
        <w:rPr>
          <w:rFonts w:ascii="Garamond" w:hAnsi="Garamond"/>
          <w:b/>
          <w:i/>
          <w:sz w:val="24"/>
          <w:szCs w:val="24"/>
        </w:rPr>
        <w:t>servos,</w:t>
      </w:r>
      <w:r w:rsidRPr="006960D7">
        <w:rPr>
          <w:rFonts w:ascii="Garamond" w:hAnsi="Garamond"/>
          <w:b/>
          <w:i/>
          <w:sz w:val="24"/>
          <w:szCs w:val="24"/>
        </w:rPr>
        <w:t xml:space="preserve"> quer livres, e </w:t>
      </w:r>
      <w:r w:rsidRPr="006960D7">
        <w:rPr>
          <w:rFonts w:ascii="Garamond" w:hAnsi="Garamond"/>
          <w:b/>
          <w:i/>
          <w:sz w:val="24"/>
          <w:szCs w:val="24"/>
          <w:u w:val="single"/>
        </w:rPr>
        <w:t>todos</w:t>
      </w:r>
      <w:r w:rsidRPr="006960D7">
        <w:rPr>
          <w:rFonts w:ascii="Garamond" w:hAnsi="Garamond"/>
          <w:b/>
          <w:i/>
          <w:sz w:val="24"/>
          <w:szCs w:val="24"/>
        </w:rPr>
        <w:t xml:space="preserve"> temos bebido de um Espírito”</w:t>
      </w:r>
      <w:r w:rsidRPr="0051623B">
        <w:rPr>
          <w:rFonts w:ascii="Garamond" w:hAnsi="Garamond"/>
          <w:sz w:val="24"/>
          <w:szCs w:val="24"/>
        </w:rPr>
        <w:t>.</w:t>
      </w:r>
      <w:r w:rsidRPr="006960D7">
        <w:rPr>
          <w:rFonts w:ascii="Garamond" w:hAnsi="Garamond"/>
          <w:b/>
          <w:i/>
          <w:sz w:val="24"/>
          <w:szCs w:val="24"/>
        </w:rPr>
        <w:t xml:space="preserve"> </w:t>
      </w:r>
      <w:r w:rsidR="00D229B1">
        <w:rPr>
          <w:rFonts w:ascii="Garamond" w:hAnsi="Garamond"/>
          <w:iCs/>
          <w:sz w:val="24"/>
          <w:szCs w:val="24"/>
        </w:rPr>
        <w:t>No versículo</w:t>
      </w:r>
      <w:r w:rsidRPr="006960D7">
        <w:rPr>
          <w:rFonts w:ascii="Garamond" w:hAnsi="Garamond"/>
          <w:iCs/>
          <w:sz w:val="24"/>
          <w:szCs w:val="24"/>
        </w:rPr>
        <w:t xml:space="preserve"> 29 ele claramente diz:</w:t>
      </w:r>
      <w:r w:rsidRPr="006960D7">
        <w:rPr>
          <w:rFonts w:ascii="Garamond" w:hAnsi="Garamond"/>
          <w:i/>
          <w:sz w:val="24"/>
          <w:szCs w:val="24"/>
        </w:rPr>
        <w:t xml:space="preserve"> </w:t>
      </w:r>
      <w:r w:rsidRPr="006960D7">
        <w:rPr>
          <w:rFonts w:ascii="Garamond" w:hAnsi="Garamond"/>
          <w:b/>
          <w:i/>
          <w:sz w:val="24"/>
          <w:szCs w:val="24"/>
        </w:rPr>
        <w:t xml:space="preserve">“Porventura são todos apóstolos? </w:t>
      </w:r>
      <w:r w:rsidRPr="0051623B">
        <w:rPr>
          <w:rFonts w:ascii="Garamond" w:hAnsi="Garamond"/>
          <w:sz w:val="24"/>
          <w:szCs w:val="24"/>
        </w:rPr>
        <w:t>(a resposta é não)</w:t>
      </w:r>
      <w:r w:rsidRPr="0051623B">
        <w:rPr>
          <w:rFonts w:ascii="Garamond" w:hAnsi="Garamond"/>
          <w:i/>
          <w:sz w:val="24"/>
          <w:szCs w:val="24"/>
        </w:rPr>
        <w:t xml:space="preserve"> </w:t>
      </w:r>
      <w:r w:rsidR="00957ACA">
        <w:rPr>
          <w:rFonts w:ascii="Garamond" w:hAnsi="Garamond"/>
          <w:b/>
          <w:i/>
          <w:sz w:val="24"/>
          <w:szCs w:val="24"/>
        </w:rPr>
        <w:t>S</w:t>
      </w:r>
      <w:r w:rsidRPr="006960D7">
        <w:rPr>
          <w:rFonts w:ascii="Garamond" w:hAnsi="Garamond"/>
          <w:b/>
          <w:i/>
          <w:sz w:val="24"/>
          <w:szCs w:val="24"/>
        </w:rPr>
        <w:t xml:space="preserve">ão todos profetas? </w:t>
      </w:r>
      <w:r w:rsidRPr="0051623B">
        <w:rPr>
          <w:rFonts w:ascii="Garamond" w:hAnsi="Garamond"/>
          <w:sz w:val="24"/>
          <w:szCs w:val="24"/>
        </w:rPr>
        <w:t>(não)</w:t>
      </w:r>
      <w:r w:rsidR="00957ACA">
        <w:rPr>
          <w:rFonts w:ascii="Garamond" w:hAnsi="Garamond"/>
          <w:b/>
          <w:i/>
          <w:sz w:val="24"/>
          <w:szCs w:val="24"/>
        </w:rPr>
        <w:t xml:space="preserve"> S</w:t>
      </w:r>
      <w:r w:rsidRPr="006960D7">
        <w:rPr>
          <w:rFonts w:ascii="Garamond" w:hAnsi="Garamond"/>
          <w:b/>
          <w:i/>
          <w:sz w:val="24"/>
          <w:szCs w:val="24"/>
        </w:rPr>
        <w:t xml:space="preserve">ão todos doutores? </w:t>
      </w:r>
      <w:r w:rsidRPr="0051623B">
        <w:rPr>
          <w:rFonts w:ascii="Garamond" w:hAnsi="Garamond"/>
          <w:sz w:val="24"/>
          <w:szCs w:val="24"/>
        </w:rPr>
        <w:t>(não)</w:t>
      </w:r>
      <w:r w:rsidR="00957ACA">
        <w:rPr>
          <w:rFonts w:ascii="Garamond" w:hAnsi="Garamond"/>
          <w:b/>
          <w:i/>
          <w:sz w:val="24"/>
          <w:szCs w:val="24"/>
        </w:rPr>
        <w:t xml:space="preserve"> S</w:t>
      </w:r>
      <w:r w:rsidRPr="006960D7">
        <w:rPr>
          <w:rFonts w:ascii="Garamond" w:hAnsi="Garamond"/>
          <w:b/>
          <w:i/>
          <w:sz w:val="24"/>
          <w:szCs w:val="24"/>
        </w:rPr>
        <w:t xml:space="preserve">ão todos operadores de milagres? </w:t>
      </w:r>
      <w:r w:rsidRPr="0051623B">
        <w:rPr>
          <w:rFonts w:ascii="Garamond" w:hAnsi="Garamond"/>
          <w:sz w:val="24"/>
          <w:szCs w:val="24"/>
        </w:rPr>
        <w:t>(não)</w:t>
      </w:r>
      <w:r w:rsidRPr="006960D7">
        <w:rPr>
          <w:rFonts w:ascii="Garamond" w:hAnsi="Garamond"/>
          <w:b/>
          <w:i/>
          <w:sz w:val="24"/>
          <w:szCs w:val="24"/>
        </w:rPr>
        <w:t xml:space="preserve"> Tem todos o dom de curar? </w:t>
      </w:r>
      <w:r w:rsidRPr="0051623B">
        <w:rPr>
          <w:rFonts w:ascii="Garamond" w:hAnsi="Garamond"/>
          <w:sz w:val="24"/>
          <w:szCs w:val="24"/>
        </w:rPr>
        <w:t>(não)</w:t>
      </w:r>
      <w:r w:rsidRPr="0051623B">
        <w:rPr>
          <w:rFonts w:ascii="Garamond" w:hAnsi="Garamond"/>
          <w:i/>
          <w:sz w:val="24"/>
          <w:szCs w:val="24"/>
        </w:rPr>
        <w:t xml:space="preserve"> </w:t>
      </w:r>
      <w:r w:rsidRPr="006960D7">
        <w:rPr>
          <w:rFonts w:ascii="Garamond" w:hAnsi="Garamond"/>
          <w:b/>
          <w:i/>
          <w:sz w:val="24"/>
          <w:szCs w:val="24"/>
        </w:rPr>
        <w:t xml:space="preserve">Falam todos diversas línguas? </w:t>
      </w:r>
      <w:r w:rsidRPr="0051623B">
        <w:rPr>
          <w:rFonts w:ascii="Garamond" w:hAnsi="Garamond"/>
          <w:sz w:val="24"/>
          <w:szCs w:val="24"/>
        </w:rPr>
        <w:t>(a resposta aqui também é não)</w:t>
      </w:r>
      <w:r w:rsidRPr="0051623B">
        <w:rPr>
          <w:rFonts w:ascii="Garamond" w:hAnsi="Garamond"/>
          <w:i/>
          <w:sz w:val="24"/>
          <w:szCs w:val="24"/>
        </w:rPr>
        <w:t xml:space="preserve"> </w:t>
      </w:r>
      <w:r w:rsidRPr="006960D7">
        <w:rPr>
          <w:rFonts w:ascii="Garamond" w:hAnsi="Garamond"/>
          <w:b/>
          <w:i/>
          <w:sz w:val="24"/>
          <w:szCs w:val="24"/>
        </w:rPr>
        <w:t xml:space="preserve">Interpretam todos? </w:t>
      </w:r>
      <w:r w:rsidRPr="0051623B">
        <w:rPr>
          <w:rFonts w:ascii="Garamond" w:hAnsi="Garamond"/>
          <w:sz w:val="24"/>
          <w:szCs w:val="24"/>
        </w:rPr>
        <w:t>(não)</w:t>
      </w:r>
      <w:r w:rsidRPr="006960D7">
        <w:rPr>
          <w:rFonts w:ascii="Garamond" w:hAnsi="Garamond"/>
          <w:b/>
          <w:i/>
          <w:sz w:val="24"/>
          <w:szCs w:val="24"/>
        </w:rPr>
        <w:t>”</w:t>
      </w:r>
      <w:r w:rsidR="00D229B1" w:rsidRPr="00D229B1">
        <w:rPr>
          <w:rFonts w:ascii="Garamond" w:hAnsi="Garamond"/>
          <w:sz w:val="24"/>
          <w:szCs w:val="24"/>
        </w:rPr>
        <w:t>.</w:t>
      </w:r>
      <w:r w:rsidRPr="00D229B1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Mesmo quando exist</w:t>
      </w:r>
      <w:r w:rsidR="00957ACA">
        <w:rPr>
          <w:rFonts w:ascii="Garamond" w:hAnsi="Garamond"/>
          <w:sz w:val="24"/>
          <w:szCs w:val="24"/>
        </w:rPr>
        <w:t>iam os dons de sinais, inclusive</w:t>
      </w:r>
      <w:r w:rsidRPr="006960D7">
        <w:rPr>
          <w:rFonts w:ascii="Garamond" w:hAnsi="Garamond"/>
          <w:sz w:val="24"/>
          <w:szCs w:val="24"/>
        </w:rPr>
        <w:t xml:space="preserve"> o de línguas, nem todos os possuíam. O dom de língu</w:t>
      </w:r>
      <w:r w:rsidR="00957ACA">
        <w:rPr>
          <w:rFonts w:ascii="Garamond" w:hAnsi="Garamond"/>
          <w:sz w:val="24"/>
          <w:szCs w:val="24"/>
        </w:rPr>
        <w:t>as não podia</w:t>
      </w:r>
      <w:r w:rsidRPr="006960D7">
        <w:rPr>
          <w:rFonts w:ascii="Garamond" w:hAnsi="Garamond"/>
          <w:sz w:val="24"/>
          <w:szCs w:val="24"/>
        </w:rPr>
        <w:t xml:space="preserve"> ser uma evidência do enchimento do Espírito de Deus. A doutrina básica dos pentecostais é errônea e antibíblica.</w:t>
      </w:r>
    </w:p>
    <w:p w14:paraId="2BF62D86" w14:textId="77777777" w:rsidR="00216862" w:rsidRPr="006960D7" w:rsidRDefault="00216862" w:rsidP="00216862">
      <w:pPr>
        <w:ind w:firstLine="1440"/>
        <w:jc w:val="both"/>
        <w:rPr>
          <w:rFonts w:ascii="Garamond" w:hAnsi="Garamond"/>
          <w:sz w:val="24"/>
          <w:szCs w:val="24"/>
        </w:rPr>
      </w:pPr>
    </w:p>
    <w:p w14:paraId="1E3D274D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O chamado dom de línguas tem causado muita separação na Igreja do Senhor. Satanás tem causado muita separação usando esta doutrina “neo-evangélica” para impedir o crescimento sério do reino de Deus. Daí </w:t>
      </w:r>
      <w:r w:rsidR="0051623B">
        <w:rPr>
          <w:rFonts w:ascii="Garamond" w:hAnsi="Garamond"/>
          <w:sz w:val="24"/>
          <w:szCs w:val="24"/>
        </w:rPr>
        <w:lastRenderedPageBreak/>
        <w:t xml:space="preserve">surgem </w:t>
      </w:r>
      <w:r w:rsidRPr="006960D7">
        <w:rPr>
          <w:rFonts w:ascii="Garamond" w:hAnsi="Garamond"/>
          <w:sz w:val="24"/>
          <w:szCs w:val="24"/>
        </w:rPr>
        <w:t xml:space="preserve">as igrejas Batistas </w:t>
      </w:r>
      <w:r w:rsidRPr="006960D7">
        <w:rPr>
          <w:rFonts w:ascii="Garamond" w:hAnsi="Garamond"/>
          <w:sz w:val="24"/>
          <w:szCs w:val="24"/>
          <w:u w:val="single"/>
        </w:rPr>
        <w:t>Renovadas,</w:t>
      </w:r>
      <w:r w:rsidRPr="006960D7">
        <w:rPr>
          <w:rFonts w:ascii="Garamond" w:hAnsi="Garamond"/>
          <w:sz w:val="24"/>
          <w:szCs w:val="24"/>
        </w:rPr>
        <w:t xml:space="preserve"> Presbiterianas </w:t>
      </w:r>
      <w:r w:rsidRPr="006960D7">
        <w:rPr>
          <w:rFonts w:ascii="Garamond" w:hAnsi="Garamond"/>
          <w:sz w:val="24"/>
          <w:szCs w:val="24"/>
          <w:u w:val="single"/>
        </w:rPr>
        <w:t>Renovadas</w:t>
      </w:r>
      <w:r w:rsidRPr="006960D7">
        <w:rPr>
          <w:rFonts w:ascii="Garamond" w:hAnsi="Garamond"/>
          <w:sz w:val="24"/>
          <w:szCs w:val="24"/>
        </w:rPr>
        <w:t xml:space="preserve">, </w:t>
      </w:r>
      <w:r w:rsidRPr="006960D7">
        <w:rPr>
          <w:rFonts w:ascii="Garamond" w:hAnsi="Garamond"/>
          <w:sz w:val="24"/>
          <w:szCs w:val="24"/>
          <w:u w:val="single"/>
        </w:rPr>
        <w:t>Cristãs Evangélicas Renovadas</w:t>
      </w:r>
      <w:r w:rsidR="00D229B1">
        <w:rPr>
          <w:rFonts w:ascii="Garamond" w:hAnsi="Garamond"/>
          <w:sz w:val="24"/>
          <w:szCs w:val="24"/>
        </w:rPr>
        <w:t>, t</w:t>
      </w:r>
      <w:r w:rsidRPr="006960D7">
        <w:rPr>
          <w:rFonts w:ascii="Garamond" w:hAnsi="Garamond"/>
          <w:sz w:val="24"/>
          <w:szCs w:val="24"/>
        </w:rPr>
        <w:t>udo por causa do dom d</w:t>
      </w:r>
      <w:r w:rsidR="0051623B">
        <w:rPr>
          <w:rFonts w:ascii="Garamond" w:hAnsi="Garamond"/>
          <w:sz w:val="24"/>
          <w:szCs w:val="24"/>
        </w:rPr>
        <w:t xml:space="preserve">e línguas que abriu as portas </w:t>
      </w:r>
      <w:r w:rsidRPr="006960D7">
        <w:rPr>
          <w:rFonts w:ascii="Garamond" w:hAnsi="Garamond"/>
          <w:sz w:val="24"/>
          <w:szCs w:val="24"/>
        </w:rPr>
        <w:t xml:space="preserve">para outros </w:t>
      </w:r>
      <w:r w:rsidRPr="006960D7">
        <w:rPr>
          <w:rFonts w:ascii="Garamond" w:hAnsi="Garamond"/>
          <w:b/>
          <w:bCs/>
          <w:sz w:val="24"/>
          <w:szCs w:val="24"/>
        </w:rPr>
        <w:t>modismos</w:t>
      </w:r>
      <w:r w:rsidRPr="006960D7">
        <w:rPr>
          <w:rFonts w:ascii="Garamond" w:hAnsi="Garamond"/>
          <w:sz w:val="24"/>
          <w:szCs w:val="24"/>
        </w:rPr>
        <w:t xml:space="preserve"> e </w:t>
      </w:r>
      <w:r w:rsidRPr="006960D7">
        <w:rPr>
          <w:rFonts w:ascii="Garamond" w:hAnsi="Garamond"/>
          <w:b/>
          <w:sz w:val="24"/>
          <w:szCs w:val="24"/>
        </w:rPr>
        <w:t>sensações.</w:t>
      </w:r>
      <w:r w:rsidR="0051623B">
        <w:rPr>
          <w:rFonts w:ascii="Garamond" w:hAnsi="Garamond"/>
          <w:sz w:val="24"/>
          <w:szCs w:val="24"/>
        </w:rPr>
        <w:t xml:space="preserve"> Alguns</w:t>
      </w:r>
      <w:r w:rsidRPr="006960D7">
        <w:rPr>
          <w:rFonts w:ascii="Garamond" w:hAnsi="Garamond"/>
          <w:sz w:val="24"/>
          <w:szCs w:val="24"/>
        </w:rPr>
        <w:t xml:space="preserve"> crentes sinceros; porém, não instruídos hermeneuticamente, estão deixando as igrejas tradicionais, procurando alguma coisa a mais no meio pentecostal.  </w:t>
      </w:r>
    </w:p>
    <w:p w14:paraId="2B19829A" w14:textId="77777777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</w:p>
    <w:p w14:paraId="0CB40851" w14:textId="74DD4D89" w:rsidR="00216862" w:rsidRPr="006960D7" w:rsidRDefault="00216862" w:rsidP="00216862">
      <w:pPr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A história da Igreja nos revela que nenhum grande homem de Deus, que fez diferença na nossa história, possuía o dom de línguas. O Senhor Jesus Cristo </w:t>
      </w:r>
      <w:r w:rsidR="00E85866">
        <w:rPr>
          <w:rFonts w:ascii="Garamond" w:hAnsi="Garamond"/>
          <w:sz w:val="24"/>
          <w:szCs w:val="24"/>
        </w:rPr>
        <w:t xml:space="preserve">_________________ </w:t>
      </w:r>
      <w:r w:rsidRPr="006960D7">
        <w:rPr>
          <w:rFonts w:ascii="Garamond" w:hAnsi="Garamond"/>
          <w:sz w:val="24"/>
          <w:szCs w:val="24"/>
        </w:rPr>
        <w:t>falou em línguas. D.</w:t>
      </w:r>
      <w:r w:rsidR="005F7146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L. Moody, cujo ministério levou mais de um milhão de almas a Crist</w:t>
      </w:r>
      <w:r w:rsidR="005F7146">
        <w:rPr>
          <w:rFonts w:ascii="Garamond" w:hAnsi="Garamond"/>
          <w:sz w:val="24"/>
          <w:szCs w:val="24"/>
        </w:rPr>
        <w:t>o, NUNCA falou em línguas. Charle</w:t>
      </w:r>
      <w:r w:rsidRPr="006960D7">
        <w:rPr>
          <w:rFonts w:ascii="Garamond" w:hAnsi="Garamond"/>
          <w:sz w:val="24"/>
          <w:szCs w:val="24"/>
        </w:rPr>
        <w:t>s Spurgeon, cuja igreja em Londres tinha mais de 30 mil membros, NUNCA falou em línguas. Martinho Lutero, o Pai da Reforma Protestant</w:t>
      </w:r>
      <w:r w:rsidR="0051623B">
        <w:rPr>
          <w:rFonts w:ascii="Garamond" w:hAnsi="Garamond"/>
          <w:sz w:val="24"/>
          <w:szCs w:val="24"/>
        </w:rPr>
        <w:t>e, NUNCA falou em línguas. Porém</w:t>
      </w:r>
      <w:r w:rsidR="00957ACA">
        <w:rPr>
          <w:rFonts w:ascii="Garamond" w:hAnsi="Garamond"/>
          <w:sz w:val="24"/>
          <w:szCs w:val="24"/>
        </w:rPr>
        <w:t>, há vários médiuns espí</w:t>
      </w:r>
      <w:r w:rsidRPr="006960D7">
        <w:rPr>
          <w:rFonts w:ascii="Garamond" w:hAnsi="Garamond"/>
          <w:sz w:val="24"/>
          <w:szCs w:val="24"/>
        </w:rPr>
        <w:t>ritas</w:t>
      </w:r>
      <w:r w:rsidR="0051623B">
        <w:rPr>
          <w:rFonts w:ascii="Garamond" w:hAnsi="Garamond"/>
          <w:sz w:val="24"/>
          <w:szCs w:val="24"/>
        </w:rPr>
        <w:t>, esquimós da Groelândia e</w:t>
      </w:r>
      <w:r w:rsidRPr="006960D7">
        <w:rPr>
          <w:rFonts w:ascii="Garamond" w:hAnsi="Garamond"/>
          <w:sz w:val="24"/>
          <w:szCs w:val="24"/>
        </w:rPr>
        <w:t xml:space="preserve"> católicos carismáticos que falam em línguas estranhas. Devemos dizer, então, que eles são mais espirituais que os homens de Deus no passado, só porque eles não falaram em línguas?</w:t>
      </w:r>
    </w:p>
    <w:p w14:paraId="71AFD201" w14:textId="77777777" w:rsidR="00216862" w:rsidRPr="006960D7" w:rsidRDefault="00216862" w:rsidP="00216862">
      <w:pPr>
        <w:ind w:left="426"/>
        <w:jc w:val="both"/>
        <w:rPr>
          <w:rFonts w:ascii="Garamond" w:hAnsi="Garamond"/>
          <w:sz w:val="24"/>
          <w:szCs w:val="24"/>
        </w:rPr>
      </w:pPr>
    </w:p>
    <w:p w14:paraId="0118749E" w14:textId="77777777" w:rsidR="0051623B" w:rsidRDefault="00216862" w:rsidP="0051623B">
      <w:pPr>
        <w:tabs>
          <w:tab w:val="left" w:pos="0"/>
        </w:tabs>
        <w:jc w:val="center"/>
        <w:rPr>
          <w:rFonts w:ascii="Garamond" w:hAnsi="Garamond"/>
          <w:b/>
          <w:sz w:val="24"/>
          <w:szCs w:val="24"/>
        </w:rPr>
      </w:pPr>
      <w:r w:rsidRPr="006960D7">
        <w:rPr>
          <w:rFonts w:ascii="Garamond" w:hAnsi="Garamond"/>
          <w:b/>
          <w:sz w:val="24"/>
          <w:szCs w:val="24"/>
        </w:rPr>
        <w:t>Conclusão:</w:t>
      </w:r>
    </w:p>
    <w:p w14:paraId="223E7571" w14:textId="77777777" w:rsidR="0051623B" w:rsidRDefault="0051623B" w:rsidP="00216862">
      <w:pPr>
        <w:tabs>
          <w:tab w:val="left" w:pos="0"/>
        </w:tabs>
        <w:jc w:val="both"/>
        <w:rPr>
          <w:rFonts w:ascii="Garamond" w:hAnsi="Garamond"/>
          <w:b/>
          <w:sz w:val="24"/>
          <w:szCs w:val="24"/>
        </w:rPr>
      </w:pPr>
    </w:p>
    <w:p w14:paraId="512C31B0" w14:textId="77777777" w:rsidR="00216862" w:rsidRPr="006960D7" w:rsidRDefault="009114EA" w:rsidP="00216862">
      <w:pPr>
        <w:tabs>
          <w:tab w:val="left" w:pos="0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Paulo nos adverte em 2</w:t>
      </w:r>
      <w:r w:rsidR="00216862" w:rsidRPr="006960D7">
        <w:rPr>
          <w:rFonts w:ascii="Garamond" w:hAnsi="Garamond"/>
          <w:sz w:val="24"/>
          <w:szCs w:val="24"/>
        </w:rPr>
        <w:t xml:space="preserve"> Timóteo 2:15 </w:t>
      </w:r>
      <w:r w:rsidR="00216862" w:rsidRPr="006960D7">
        <w:rPr>
          <w:rFonts w:ascii="Garamond" w:hAnsi="Garamond"/>
          <w:b/>
          <w:sz w:val="24"/>
          <w:szCs w:val="24"/>
        </w:rPr>
        <w:t>“</w:t>
      </w:r>
      <w:r w:rsidR="00216862" w:rsidRPr="006960D7">
        <w:rPr>
          <w:rFonts w:ascii="Garamond" w:hAnsi="Garamond"/>
          <w:b/>
          <w:i/>
          <w:sz w:val="24"/>
          <w:szCs w:val="24"/>
        </w:rPr>
        <w:t xml:space="preserve">Procura apresentar-te a Deus aprovado, como obreiro que não tem de que se envergonhar, que maneja bem a palavra da verdade”. </w:t>
      </w:r>
      <w:r w:rsidR="00216862" w:rsidRPr="006960D7">
        <w:rPr>
          <w:rFonts w:ascii="Garamond" w:hAnsi="Garamond"/>
          <w:sz w:val="24"/>
          <w:szCs w:val="24"/>
        </w:rPr>
        <w:t xml:space="preserve">Muitas igrejas evangélicas são culpadas do mesmo pecado que </w:t>
      </w:r>
      <w:r w:rsidR="0051623B">
        <w:rPr>
          <w:rFonts w:ascii="Garamond" w:hAnsi="Garamond"/>
          <w:sz w:val="24"/>
          <w:szCs w:val="24"/>
        </w:rPr>
        <w:t xml:space="preserve">a </w:t>
      </w:r>
      <w:r w:rsidR="00216862" w:rsidRPr="006960D7">
        <w:rPr>
          <w:rFonts w:ascii="Garamond" w:hAnsi="Garamond"/>
          <w:sz w:val="24"/>
          <w:szCs w:val="24"/>
        </w:rPr>
        <w:t xml:space="preserve">Igreja Católica cometeu na época da Inquisição. Os líderes da igreja não permitiam que os “leigos” lessem a Bíblia, pois poderiam chegar a conclusões contrárias aos ensinamentos da igreja. As igrejas pentecostais não são profundas no ensino da Palavra de Deus. Elas ensinam </w:t>
      </w:r>
      <w:r w:rsidR="00216862" w:rsidRPr="006960D7">
        <w:rPr>
          <w:rFonts w:ascii="Garamond" w:hAnsi="Garamond"/>
          <w:b/>
          <w:bCs/>
          <w:sz w:val="24"/>
          <w:szCs w:val="24"/>
        </w:rPr>
        <w:t>amor</w:t>
      </w:r>
      <w:r w:rsidR="00216862" w:rsidRPr="006960D7">
        <w:rPr>
          <w:rFonts w:ascii="Garamond" w:hAnsi="Garamond"/>
          <w:sz w:val="24"/>
          <w:szCs w:val="24"/>
        </w:rPr>
        <w:t xml:space="preserve">, </w:t>
      </w:r>
      <w:r w:rsidR="00216862" w:rsidRPr="006960D7">
        <w:rPr>
          <w:rFonts w:ascii="Garamond" w:hAnsi="Garamond"/>
          <w:b/>
          <w:bCs/>
          <w:sz w:val="24"/>
          <w:szCs w:val="24"/>
        </w:rPr>
        <w:t>moralidade</w:t>
      </w:r>
      <w:r w:rsidR="00216862" w:rsidRPr="006960D7">
        <w:rPr>
          <w:rFonts w:ascii="Garamond" w:hAnsi="Garamond"/>
          <w:sz w:val="24"/>
          <w:szCs w:val="24"/>
        </w:rPr>
        <w:t xml:space="preserve">, e outros assuntos importantes, mas são superficiais no que diz respeito a </w:t>
      </w:r>
      <w:r w:rsidR="00216862" w:rsidRPr="006960D7">
        <w:rPr>
          <w:rFonts w:ascii="Garamond" w:hAnsi="Garamond"/>
          <w:b/>
          <w:bCs/>
          <w:i/>
          <w:iCs/>
          <w:sz w:val="24"/>
          <w:szCs w:val="24"/>
          <w:u w:val="single"/>
        </w:rPr>
        <w:t>doutrinas</w:t>
      </w:r>
      <w:r w:rsidR="00216862" w:rsidRPr="006960D7">
        <w:rPr>
          <w:rFonts w:ascii="Garamond" w:hAnsi="Garamond"/>
          <w:sz w:val="24"/>
          <w:szCs w:val="24"/>
        </w:rPr>
        <w:t xml:space="preserve">. O Senhor Jesus disse, </w:t>
      </w:r>
      <w:r w:rsidRPr="009114EA">
        <w:rPr>
          <w:rFonts w:ascii="Garamond" w:hAnsi="Garamond"/>
          <w:b/>
          <w:i/>
          <w:sz w:val="24"/>
          <w:szCs w:val="24"/>
        </w:rPr>
        <w:t>“</w:t>
      </w:r>
      <w:r w:rsidR="00216862" w:rsidRPr="006960D7">
        <w:rPr>
          <w:rFonts w:ascii="Garamond" w:hAnsi="Garamond"/>
          <w:b/>
          <w:i/>
          <w:sz w:val="24"/>
          <w:szCs w:val="24"/>
        </w:rPr>
        <w:t xml:space="preserve">E conhecereis a verdade e a verdade vos libertará”. </w:t>
      </w:r>
      <w:r w:rsidR="00216862" w:rsidRPr="006960D7">
        <w:rPr>
          <w:rFonts w:ascii="Garamond" w:hAnsi="Garamond"/>
          <w:sz w:val="24"/>
          <w:szCs w:val="24"/>
        </w:rPr>
        <w:t xml:space="preserve">Não podemos permitir que a “experiência” substitua a Palavra de Deus em nossas vidas. </w:t>
      </w:r>
    </w:p>
    <w:p w14:paraId="277B16C7" w14:textId="77777777" w:rsidR="00216862" w:rsidRPr="006960D7" w:rsidRDefault="00216862" w:rsidP="00216862">
      <w:pPr>
        <w:tabs>
          <w:tab w:val="left" w:pos="0"/>
        </w:tabs>
        <w:jc w:val="both"/>
        <w:rPr>
          <w:rFonts w:ascii="Garamond" w:hAnsi="Garamond"/>
          <w:sz w:val="24"/>
          <w:szCs w:val="24"/>
        </w:rPr>
      </w:pPr>
    </w:p>
    <w:p w14:paraId="38258664" w14:textId="77777777" w:rsidR="00216862" w:rsidRPr="006960D7" w:rsidRDefault="00216862" w:rsidP="00216862">
      <w:pPr>
        <w:tabs>
          <w:tab w:val="left" w:pos="0"/>
        </w:tabs>
        <w:jc w:val="both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 xml:space="preserve">Paulo conhecendo os perigos das experiências na vida dos crentes disse em Gálatas 1:8: </w:t>
      </w:r>
      <w:r w:rsidRPr="009114EA">
        <w:rPr>
          <w:rFonts w:ascii="Garamond" w:hAnsi="Garamond"/>
          <w:b/>
          <w:i/>
          <w:sz w:val="24"/>
          <w:szCs w:val="24"/>
        </w:rPr>
        <w:t>“</w:t>
      </w:r>
      <w:r w:rsidRPr="006960D7">
        <w:rPr>
          <w:rFonts w:ascii="Garamond" w:hAnsi="Garamond"/>
          <w:b/>
          <w:i/>
          <w:sz w:val="24"/>
          <w:szCs w:val="24"/>
        </w:rPr>
        <w:t xml:space="preserve">Mas, ainda que nós mesmos ou um anjo do céu vos anuncie outro evangelho além dos que já vos tenho anunciado, seja </w:t>
      </w:r>
      <w:r w:rsidRPr="006960D7">
        <w:rPr>
          <w:rFonts w:ascii="Garamond" w:hAnsi="Garamond"/>
          <w:b/>
          <w:i/>
          <w:sz w:val="24"/>
          <w:szCs w:val="24"/>
        </w:rPr>
        <w:lastRenderedPageBreak/>
        <w:t xml:space="preserve">anátema </w:t>
      </w:r>
      <w:r w:rsidRPr="009114EA">
        <w:rPr>
          <w:rFonts w:ascii="Garamond" w:hAnsi="Garamond"/>
          <w:b/>
          <w:sz w:val="24"/>
          <w:szCs w:val="24"/>
        </w:rPr>
        <w:t>(amaldiçoado)</w:t>
      </w:r>
      <w:r w:rsidRPr="006960D7">
        <w:rPr>
          <w:rFonts w:ascii="Garamond" w:hAnsi="Garamond"/>
          <w:b/>
          <w:i/>
          <w:sz w:val="24"/>
          <w:szCs w:val="24"/>
        </w:rPr>
        <w:t>”</w:t>
      </w:r>
      <w:r w:rsidRPr="0051623B">
        <w:rPr>
          <w:rFonts w:ascii="Garamond" w:hAnsi="Garamond"/>
          <w:sz w:val="24"/>
          <w:szCs w:val="24"/>
        </w:rPr>
        <w:t>.</w:t>
      </w:r>
      <w:r w:rsidRPr="006960D7">
        <w:rPr>
          <w:rFonts w:ascii="Garamond" w:hAnsi="Garamond"/>
          <w:b/>
          <w:i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Não negamos a ef</w:t>
      </w:r>
      <w:r w:rsidR="0051623B">
        <w:rPr>
          <w:rFonts w:ascii="Garamond" w:hAnsi="Garamond"/>
          <w:sz w:val="24"/>
          <w:szCs w:val="24"/>
        </w:rPr>
        <w:t>icácia e o poder de Satanás, por isso</w:t>
      </w:r>
      <w:r w:rsidRPr="006960D7">
        <w:rPr>
          <w:rFonts w:ascii="Garamond" w:hAnsi="Garamond"/>
          <w:sz w:val="24"/>
          <w:szCs w:val="24"/>
        </w:rPr>
        <w:t xml:space="preserve"> devemos provar tudo através do fogo da Palavra de Deus.</w:t>
      </w:r>
    </w:p>
    <w:p w14:paraId="12A189B7" w14:textId="77777777" w:rsidR="00216862" w:rsidRPr="006960D7" w:rsidRDefault="00216862" w:rsidP="00216862">
      <w:pPr>
        <w:ind w:left="426" w:hanging="426"/>
        <w:jc w:val="both"/>
        <w:rPr>
          <w:rFonts w:ascii="Garamond" w:hAnsi="Garamond"/>
          <w:sz w:val="24"/>
          <w:szCs w:val="24"/>
        </w:rPr>
      </w:pPr>
    </w:p>
    <w:p w14:paraId="5A2CEDB9" w14:textId="77777777" w:rsidR="00216862" w:rsidRPr="006960D7" w:rsidRDefault="00216862" w:rsidP="0051623B">
      <w:pPr>
        <w:ind w:left="426"/>
        <w:jc w:val="center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</w:rPr>
        <w:t>SUGESTÕES SOBRE LIVROS QUE FALAM SOBRE O MOVIMENTO CARISMÁTICO.</w:t>
      </w:r>
    </w:p>
    <w:p w14:paraId="08A8AD8C" w14:textId="77777777" w:rsidR="00216862" w:rsidRPr="006960D7" w:rsidRDefault="00216862" w:rsidP="00216862">
      <w:pPr>
        <w:ind w:left="426"/>
        <w:jc w:val="both"/>
        <w:rPr>
          <w:rFonts w:ascii="Garamond" w:hAnsi="Garamond"/>
          <w:sz w:val="24"/>
          <w:szCs w:val="24"/>
        </w:rPr>
      </w:pPr>
    </w:p>
    <w:p w14:paraId="4A169772" w14:textId="6A3A1342" w:rsidR="00216862" w:rsidRPr="006960D7" w:rsidRDefault="00216862" w:rsidP="0021686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  <w:u w:val="single"/>
        </w:rPr>
        <w:t>Dente de Ouro - Maligna Sedução</w:t>
      </w:r>
      <w:r w:rsidR="00D229B1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 xml:space="preserve">Pr. Gérson Rocha, Primeira Igreja Batista </w:t>
      </w:r>
      <w:r w:rsidR="00E85866">
        <w:rPr>
          <w:rFonts w:ascii="Garamond" w:hAnsi="Garamond"/>
          <w:sz w:val="24"/>
          <w:szCs w:val="24"/>
        </w:rPr>
        <w:t xml:space="preserve">da </w:t>
      </w:r>
      <w:r w:rsidR="00887144">
        <w:rPr>
          <w:rFonts w:ascii="Garamond" w:hAnsi="Garamond"/>
          <w:sz w:val="24"/>
          <w:szCs w:val="24"/>
        </w:rPr>
        <w:t>Vitória da Conquista, Bahia</w:t>
      </w:r>
    </w:p>
    <w:p w14:paraId="5FBCC41B" w14:textId="77777777" w:rsidR="00216862" w:rsidRPr="006960D7" w:rsidRDefault="00216862" w:rsidP="0021686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  <w:u w:val="single"/>
        </w:rPr>
        <w:t>Movimento Moderno de Línguas</w:t>
      </w:r>
      <w:r w:rsidR="00887144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Robert Gromacki, JUERSP</w:t>
      </w:r>
    </w:p>
    <w:p w14:paraId="67BC3BE3" w14:textId="77777777" w:rsidR="00216862" w:rsidRPr="006960D7" w:rsidRDefault="00216862" w:rsidP="0021686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  <w:u w:val="single"/>
        </w:rPr>
        <w:t>A Catástrofe Corintiana</w:t>
      </w:r>
      <w:r w:rsidR="00887144">
        <w:rPr>
          <w:rFonts w:ascii="Garamond" w:hAnsi="Garamond"/>
          <w:sz w:val="24"/>
          <w:szCs w:val="24"/>
        </w:rPr>
        <w:t xml:space="preserve"> Jorge Gard</w:t>
      </w:r>
      <w:r w:rsidRPr="006960D7">
        <w:rPr>
          <w:rFonts w:ascii="Garamond" w:hAnsi="Garamond"/>
          <w:sz w:val="24"/>
          <w:szCs w:val="24"/>
        </w:rPr>
        <w:t>ner, Imprensa Batista Regular</w:t>
      </w:r>
    </w:p>
    <w:p w14:paraId="3B526BE0" w14:textId="77777777" w:rsidR="00216862" w:rsidRPr="006960D7" w:rsidRDefault="00216862" w:rsidP="00216862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Garamond" w:hAnsi="Garamond"/>
          <w:sz w:val="24"/>
          <w:szCs w:val="24"/>
        </w:rPr>
      </w:pPr>
      <w:r w:rsidRPr="006960D7">
        <w:rPr>
          <w:rFonts w:ascii="Garamond" w:hAnsi="Garamond"/>
          <w:sz w:val="24"/>
          <w:szCs w:val="24"/>
          <w:u w:val="single"/>
        </w:rPr>
        <w:t>É Bíblico o Pentecostalismo?</w:t>
      </w:r>
      <w:r w:rsidR="00887144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Francisco</w:t>
      </w:r>
      <w:r w:rsidR="00887144">
        <w:rPr>
          <w:rFonts w:ascii="Garamond" w:hAnsi="Garamond"/>
          <w:sz w:val="24"/>
          <w:szCs w:val="24"/>
        </w:rPr>
        <w:t xml:space="preserve"> </w:t>
      </w:r>
      <w:r w:rsidRPr="006960D7">
        <w:rPr>
          <w:rFonts w:ascii="Garamond" w:hAnsi="Garamond"/>
          <w:sz w:val="24"/>
          <w:szCs w:val="24"/>
        </w:rPr>
        <w:t>Huling, Imprensa Batista Regular</w:t>
      </w:r>
    </w:p>
    <w:p w14:paraId="172A3CCC" w14:textId="41E5B114" w:rsidR="00E85866" w:rsidRDefault="00E85866" w:rsidP="00E85866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eastAsia="Arial Unicode MS"/>
          <w:sz w:val="16"/>
          <w:szCs w:val="24"/>
        </w:rPr>
      </w:pPr>
    </w:p>
    <w:p w14:paraId="23C72954" w14:textId="34BE7374" w:rsidR="00E85866" w:rsidRDefault="00E85866" w:rsidP="00E85866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eastAsia="Arial Unicode MS"/>
          <w:sz w:val="16"/>
          <w:szCs w:val="24"/>
        </w:rPr>
      </w:pPr>
    </w:p>
    <w:p w14:paraId="095FED7B" w14:textId="77777777" w:rsidR="00E85866" w:rsidRDefault="00E85866" w:rsidP="00E85866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eastAsia="Arial Unicode MS"/>
          <w:sz w:val="16"/>
          <w:szCs w:val="24"/>
        </w:rPr>
      </w:pPr>
    </w:p>
    <w:p w14:paraId="49388DF0" w14:textId="77777777" w:rsidR="00E85866" w:rsidRDefault="00E85866" w:rsidP="00E85866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eastAsia="Arial Unicode MS"/>
          <w:sz w:val="16"/>
          <w:szCs w:val="24"/>
        </w:rPr>
      </w:pPr>
      <w:r>
        <w:rPr>
          <w:rFonts w:eastAsia="Arial Unicode MS"/>
          <w:sz w:val="16"/>
          <w:szCs w:val="24"/>
        </w:rPr>
        <w:t>Igreja Batista Nova Vida em Taubaté</w:t>
      </w:r>
    </w:p>
    <w:p w14:paraId="50DB73BA" w14:textId="1DB47119" w:rsidR="00E85866" w:rsidRDefault="005F7146" w:rsidP="00E85866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eastAsia="Arial Unicode MS"/>
          <w:sz w:val="16"/>
          <w:szCs w:val="24"/>
        </w:rPr>
      </w:pPr>
      <w:r>
        <w:rPr>
          <w:rFonts w:eastAsia="Arial Unicode MS"/>
          <w:sz w:val="16"/>
          <w:szCs w:val="24"/>
        </w:rPr>
        <w:t xml:space="preserve">Versão </w:t>
      </w:r>
      <w:r w:rsidR="00E85866">
        <w:rPr>
          <w:rFonts w:eastAsia="Arial Unicode MS"/>
          <w:sz w:val="16"/>
          <w:szCs w:val="24"/>
        </w:rPr>
        <w:t>3</w:t>
      </w:r>
      <w:r w:rsidR="00DA2FBB">
        <w:rPr>
          <w:rFonts w:eastAsia="Arial Unicode MS"/>
          <w:sz w:val="16"/>
          <w:szCs w:val="24"/>
        </w:rPr>
        <w:t>.</w:t>
      </w:r>
      <w:r>
        <w:rPr>
          <w:rFonts w:eastAsia="Arial Unicode MS"/>
          <w:sz w:val="16"/>
          <w:szCs w:val="24"/>
        </w:rPr>
        <w:t>0</w:t>
      </w:r>
    </w:p>
    <w:p w14:paraId="2E63931E" w14:textId="7870A5F9" w:rsidR="00E85866" w:rsidRPr="00E85866" w:rsidRDefault="00E85866" w:rsidP="00E85866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eastAsia="Arial Unicode MS"/>
          <w:sz w:val="16"/>
          <w:szCs w:val="24"/>
        </w:rPr>
      </w:pPr>
      <w:r>
        <w:rPr>
          <w:rFonts w:eastAsia="Arial Unicode MS"/>
          <w:sz w:val="16"/>
          <w:szCs w:val="24"/>
        </w:rPr>
        <w:t>2017</w:t>
      </w:r>
    </w:p>
    <w:sectPr w:rsidR="00E85866" w:rsidRPr="00E85866" w:rsidSect="00107E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8417" w:h="11909" w:orient="landscape" w:code="9"/>
      <w:pgMar w:top="1152" w:right="850" w:bottom="1210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1FFBF" w14:textId="77777777" w:rsidR="00E17261" w:rsidRDefault="00E17261">
      <w:r>
        <w:separator/>
      </w:r>
    </w:p>
  </w:endnote>
  <w:endnote w:type="continuationSeparator" w:id="0">
    <w:p w14:paraId="31B1BC62" w14:textId="77777777" w:rsidR="00E17261" w:rsidRDefault="00E17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OEPP+CourierNew,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44F39" w14:textId="77777777" w:rsidR="006960D7" w:rsidRDefault="006960D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2003EB" w14:textId="77777777" w:rsidR="006960D7" w:rsidRDefault="006960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D0671" w14:textId="77777777" w:rsidR="006960D7" w:rsidRDefault="00731412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F936DBD" wp14:editId="2F5528F0">
              <wp:simplePos x="0" y="0"/>
              <wp:positionH relativeFrom="margin">
                <wp:posOffset>-17236</wp:posOffset>
              </wp:positionH>
              <wp:positionV relativeFrom="line">
                <wp:posOffset>-11900</wp:posOffset>
              </wp:positionV>
              <wp:extent cx="4288790" cy="393192"/>
              <wp:effectExtent l="0" t="0" r="16510" b="26035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790" cy="393192"/>
                        <a:chOff x="321" y="14850"/>
                        <a:chExt cx="11601" cy="547"/>
                      </a:xfrm>
                    </wpg:grpSpPr>
                    <wps:wsp>
                      <wps:cNvPr id="3" name="Rectangle 16"/>
                      <wps:cNvSpPr>
                        <a:spLocks noChangeArrowheads="1"/>
                      </wps:cNvSpPr>
                      <wps:spPr bwMode="auto">
                        <a:xfrm>
                          <a:off x="426" y="14903"/>
                          <a:ext cx="9152" cy="445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C1820" w14:textId="77777777" w:rsidR="00731412" w:rsidRPr="00731412" w:rsidRDefault="00731412" w:rsidP="00731412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7"/>
                                <w:szCs w:val="13"/>
                              </w:rPr>
                            </w:pPr>
                            <w:r w:rsidRPr="00731412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6"/>
                                <w:szCs w:val="18"/>
                              </w:rPr>
                              <w:t>CURSO INTRODUTÓRIO – LIÇÃO 7</w:t>
                            </w:r>
                            <w:r w:rsidRPr="00731412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3"/>
                              </w:rPr>
                              <w:br/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3"/>
                                <w:szCs w:val="13"/>
                              </w:rPr>
                              <w:t>DOM DE LÍ</w:t>
                            </w:r>
                            <w:r w:rsidRPr="00731412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3"/>
                                <w:szCs w:val="13"/>
                              </w:rPr>
                              <w:t>NGUAS – DESVIOS E CONFUSÕES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4" name="Rectangle 17"/>
                      <wps:cNvSpPr>
                        <a:spLocks noChangeArrowheads="1"/>
                      </wps:cNvSpPr>
                      <wps:spPr bwMode="auto">
                        <a:xfrm>
                          <a:off x="9637" y="14903"/>
                          <a:ext cx="2177" cy="445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08471" w14:textId="1F4F85C4" w:rsidR="00731412" w:rsidRPr="00BF3A40" w:rsidRDefault="00731412" w:rsidP="00731412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>P</w:t>
                            </w:r>
                            <w:bookmarkStart w:id="1" w:name="_GoBack"/>
                            <w:bookmarkEnd w:id="1"/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ÁGINA 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6E6B73" w:rsidRPr="006E6B73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12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19" name="Rectangle 1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36DBD" id="Group 15" o:spid="_x0000_s1031" style="position:absolute;margin-left:-1.35pt;margin-top:-.95pt;width:337.7pt;height:30.95pt;z-index:251668480;mso-position-horizontal-relative:margin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">
              <v:rect id="Rectangle 16" o:spid="_x0000_s1032" style="position:absolute;left:426;top:14903;width:915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" fillcolor="#161616" stroked="f" strokecolor="#c45911">
                <v:textbox inset="1.44pt,1.44pt,1.44pt,1.44pt">
                  <w:txbxContent>
                    <w:p w14:paraId="63DC1820" w14:textId="77777777" w:rsidR="00731412" w:rsidRPr="00731412" w:rsidRDefault="00731412" w:rsidP="00731412">
                      <w:pPr>
                        <w:pStyle w:val="Rodap"/>
                        <w:jc w:val="center"/>
                        <w:rPr>
                          <w:color w:val="FFFFFF"/>
                          <w:sz w:val="7"/>
                          <w:szCs w:val="13"/>
                        </w:rPr>
                      </w:pPr>
                      <w:r w:rsidRPr="00731412">
                        <w:rPr>
                          <w:rFonts w:ascii="Trajan Pro" w:hAnsi="Trajan Pro"/>
                          <w:color w:val="FFFFFF"/>
                          <w:spacing w:val="60"/>
                          <w:sz w:val="16"/>
                          <w:szCs w:val="18"/>
                        </w:rPr>
                        <w:t>CURSO INTRODUTÓRIO – LIÇÃO 7</w:t>
                      </w:r>
                      <w:r w:rsidRPr="00731412"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3"/>
                        </w:rPr>
                        <w:br/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3"/>
                          <w:szCs w:val="13"/>
                        </w:rPr>
                        <w:t>DOM DE LÍ</w:t>
                      </w:r>
                      <w:r w:rsidRPr="00731412">
                        <w:rPr>
                          <w:rFonts w:ascii="Trajan Pro" w:hAnsi="Trajan Pro"/>
                          <w:color w:val="FFFFFF"/>
                          <w:spacing w:val="60"/>
                          <w:sz w:val="13"/>
                          <w:szCs w:val="13"/>
                        </w:rPr>
                        <w:t>NGUAS – DESVIOS E CONFUSÕES</w:t>
                      </w:r>
                    </w:p>
                  </w:txbxContent>
                </v:textbox>
              </v:rect>
              <v:rect id="Rectangle 17" o:spid="_x0000_s1033" style="position:absolute;left:9637;top:14903;width:2177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" fillcolor="#161616" stroked="f">
                <v:textbox inset=",5.04pt">
                  <w:txbxContent>
                    <w:p w14:paraId="39B08471" w14:textId="1F4F85C4" w:rsidR="00731412" w:rsidRPr="00BF3A40" w:rsidRDefault="00731412" w:rsidP="00731412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>P</w:t>
                      </w:r>
                      <w:bookmarkStart w:id="2" w:name="_GoBack"/>
                      <w:bookmarkEnd w:id="2"/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ÁGINA 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6E6B73" w:rsidRPr="006E6B73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12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<w10:wrap anchorx="margin" anchory="lin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BDA48" w14:textId="77777777" w:rsidR="00FC7AAA" w:rsidRDefault="00FC7A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3CE0E" w14:textId="77777777" w:rsidR="00E17261" w:rsidRDefault="00E17261">
      <w:r>
        <w:separator/>
      </w:r>
    </w:p>
  </w:footnote>
  <w:footnote w:type="continuationSeparator" w:id="0">
    <w:p w14:paraId="0757081F" w14:textId="77777777" w:rsidR="00E17261" w:rsidRDefault="00E17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86B2" w14:textId="77777777" w:rsidR="00FC7AAA" w:rsidRDefault="00FC7AA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780DA" w14:textId="77777777" w:rsidR="006960D7" w:rsidRDefault="00731412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0C64B237" wp14:editId="1B1397E2">
              <wp:simplePos x="0" y="0"/>
              <wp:positionH relativeFrom="margin">
                <wp:posOffset>6515</wp:posOffset>
              </wp:positionH>
              <wp:positionV relativeFrom="page">
                <wp:posOffset>154379</wp:posOffset>
              </wp:positionV>
              <wp:extent cx="4288536" cy="393700"/>
              <wp:effectExtent l="0" t="0" r="17145" b="25400"/>
              <wp:wrapNone/>
              <wp:docPr id="15" name="Agrup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536" cy="393700"/>
                        <a:chOff x="330" y="308"/>
                        <a:chExt cx="11586" cy="835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435" y="390"/>
                          <a:ext cx="9190" cy="679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D9978" w14:textId="77777777" w:rsidR="00731412" w:rsidRPr="003C2FBE" w:rsidRDefault="00731412" w:rsidP="00731412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 w:rsidRPr="003C2FBE"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9674" y="360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AC7A6" w14:textId="77777777" w:rsidR="00731412" w:rsidRPr="00CD6DED" w:rsidRDefault="00731412" w:rsidP="00731412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6DED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D6DED">
                              <w:rPr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875C8FD" wp14:editId="69AC7B1B">
                                  <wp:extent cx="429768" cy="438912"/>
                                  <wp:effectExtent l="0" t="0" r="8890" b="0"/>
                                  <wp:docPr id="13" name="Imagem 13" descr="Logo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ogo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62" t="39156" r="60115" b="297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18" name="Rectangle 14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64B237" id="Agrupar 15" o:spid="_x0000_s1027" style="position:absolute;margin-left:.5pt;margin-top:12.15pt;width:337.7pt;height:31pt;z-index:251666432;mso-position-horizontal-relative:margin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" o:allowincell="f">
              <v:rect id="Rectangle 12" o:spid="_x0000_s1028" style="position:absolute;left:435;top:390;width:9190;height: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    <v:textbox inset="3.6pt,2.16pt,3.6pt,2.16pt">
                  <w:txbxContent>
                    <w:p w14:paraId="51CD9978" w14:textId="77777777" w:rsidR="00731412" w:rsidRPr="003C2FBE" w:rsidRDefault="00731412" w:rsidP="00731412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 w:rsidRPr="003C2FBE"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674;top:360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    <v:fill opacity="4626f"/>
                <v:textbox inset=",0,0,0">
                  <w:txbxContent>
                    <w:p w14:paraId="41EAC7A6" w14:textId="77777777" w:rsidR="00731412" w:rsidRPr="00CD6DED" w:rsidRDefault="00731412" w:rsidP="00731412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CD6DED"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CD6DED">
                        <w:rPr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4875C8FD" wp14:editId="69AC7B1B">
                            <wp:extent cx="429768" cy="438912"/>
                            <wp:effectExtent l="0" t="0" r="8890" b="0"/>
                            <wp:docPr id="13" name="Imagem 13" descr="Logo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ogo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62" t="39156" r="60115" b="297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4" o:spid="_x0000_s1030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BED7" w14:textId="77777777" w:rsidR="00FC7AAA" w:rsidRDefault="00FC7A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03153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FB71292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9D65789"/>
    <w:multiLevelType w:val="singleLevel"/>
    <w:tmpl w:val="ED6031A8"/>
    <w:lvl w:ilvl="0">
      <w:start w:val="6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1EC6564C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155681D"/>
    <w:multiLevelType w:val="hybridMultilevel"/>
    <w:tmpl w:val="87E497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20217"/>
    <w:multiLevelType w:val="singleLevel"/>
    <w:tmpl w:val="A3E0349E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2BDA75DD"/>
    <w:multiLevelType w:val="singleLevel"/>
    <w:tmpl w:val="C5C6C1FE"/>
    <w:lvl w:ilvl="0">
      <w:start w:val="4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301378AE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03779A4"/>
    <w:multiLevelType w:val="singleLevel"/>
    <w:tmpl w:val="A3E0349E"/>
    <w:lvl w:ilvl="0">
      <w:start w:val="1"/>
      <w:numFmt w:val="decimal"/>
      <w:lvlText w:val="%1. 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 w15:restartNumberingAfterBreak="0">
    <w:nsid w:val="37BE221F"/>
    <w:multiLevelType w:val="singleLevel"/>
    <w:tmpl w:val="541085BE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 w15:restartNumberingAfterBreak="0">
    <w:nsid w:val="3B945229"/>
    <w:multiLevelType w:val="singleLevel"/>
    <w:tmpl w:val="7E70230A"/>
    <w:lvl w:ilvl="0">
      <w:start w:val="1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 w15:restartNumberingAfterBreak="0">
    <w:nsid w:val="43A8560C"/>
    <w:multiLevelType w:val="singleLevel"/>
    <w:tmpl w:val="17F45F96"/>
    <w:lvl w:ilvl="0">
      <w:start w:val="2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455D3358"/>
    <w:multiLevelType w:val="multilevel"/>
    <w:tmpl w:val="F5E4DC2A"/>
    <w:lvl w:ilvl="0">
      <w:start w:val="3"/>
      <w:numFmt w:val="upperLetter"/>
      <w:lvlText w:val="%1. 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70A43"/>
    <w:multiLevelType w:val="singleLevel"/>
    <w:tmpl w:val="D3724FF0"/>
    <w:lvl w:ilvl="0">
      <w:start w:val="2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4F29258C"/>
    <w:multiLevelType w:val="singleLevel"/>
    <w:tmpl w:val="FEF0F398"/>
    <w:lvl w:ilvl="0">
      <w:start w:val="1"/>
      <w:numFmt w:val="upperLetter"/>
      <w:pStyle w:val="Ttulo9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5" w15:restartNumberingAfterBreak="0">
    <w:nsid w:val="4FB47DC8"/>
    <w:multiLevelType w:val="singleLevel"/>
    <w:tmpl w:val="598EEFC6"/>
    <w:lvl w:ilvl="0">
      <w:start w:val="1"/>
      <w:numFmt w:val="upperLetter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592C3FB8"/>
    <w:multiLevelType w:val="singleLevel"/>
    <w:tmpl w:val="5180F622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5B6D2C9E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CB835CD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5DF00B07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62B912F5"/>
    <w:multiLevelType w:val="singleLevel"/>
    <w:tmpl w:val="FCB2031E"/>
    <w:lvl w:ilvl="0">
      <w:start w:val="1"/>
      <w:numFmt w:val="upperRoman"/>
      <w:pStyle w:val="Ttulo5"/>
      <w:lvlText w:val="%1-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</w:abstractNum>
  <w:abstractNum w:abstractNumId="21" w15:restartNumberingAfterBreak="0">
    <w:nsid w:val="6BDB091B"/>
    <w:multiLevelType w:val="hybridMultilevel"/>
    <w:tmpl w:val="7884C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76842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1"/>
  </w:num>
  <w:num w:numId="5">
    <w:abstractNumId w:val="8"/>
  </w:num>
  <w:num w:numId="6">
    <w:abstractNumId w:val="12"/>
  </w:num>
  <w:num w:numId="7">
    <w:abstractNumId w:val="5"/>
  </w:num>
  <w:num w:numId="8">
    <w:abstractNumId w:val="11"/>
  </w:num>
  <w:num w:numId="9">
    <w:abstractNumId w:val="21"/>
  </w:num>
  <w:num w:numId="10">
    <w:abstractNumId w:val="0"/>
  </w:num>
  <w:num w:numId="11">
    <w:abstractNumId w:val="17"/>
  </w:num>
  <w:num w:numId="12">
    <w:abstractNumId w:val="19"/>
  </w:num>
  <w:num w:numId="13">
    <w:abstractNumId w:val="3"/>
  </w:num>
  <w:num w:numId="14">
    <w:abstractNumId w:val="22"/>
  </w:num>
  <w:num w:numId="15">
    <w:abstractNumId w:val="7"/>
  </w:num>
  <w:num w:numId="16">
    <w:abstractNumId w:val="4"/>
  </w:num>
  <w:num w:numId="17">
    <w:abstractNumId w:val="10"/>
  </w:num>
  <w:num w:numId="18">
    <w:abstractNumId w:val="13"/>
  </w:num>
  <w:num w:numId="19">
    <w:abstractNumId w:val="15"/>
  </w:num>
  <w:num w:numId="20">
    <w:abstractNumId w:val="6"/>
  </w:num>
  <w:num w:numId="21">
    <w:abstractNumId w:val="16"/>
  </w:num>
  <w:num w:numId="22">
    <w:abstractNumId w:val="2"/>
  </w:num>
  <w:num w:numId="23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1062A"/>
    <w:rsid w:val="00034CE3"/>
    <w:rsid w:val="000366F8"/>
    <w:rsid w:val="0005218A"/>
    <w:rsid w:val="00053226"/>
    <w:rsid w:val="00060BB3"/>
    <w:rsid w:val="000675CB"/>
    <w:rsid w:val="00076A16"/>
    <w:rsid w:val="000855C1"/>
    <w:rsid w:val="00095CA2"/>
    <w:rsid w:val="000B3AB5"/>
    <w:rsid w:val="000D4640"/>
    <w:rsid w:val="000E270D"/>
    <w:rsid w:val="000E2720"/>
    <w:rsid w:val="000E38BD"/>
    <w:rsid w:val="000E3AE4"/>
    <w:rsid w:val="000F069A"/>
    <w:rsid w:val="000F0C62"/>
    <w:rsid w:val="00105DB4"/>
    <w:rsid w:val="00107E7D"/>
    <w:rsid w:val="00161C78"/>
    <w:rsid w:val="001622D4"/>
    <w:rsid w:val="001667C8"/>
    <w:rsid w:val="00167442"/>
    <w:rsid w:val="00187FD1"/>
    <w:rsid w:val="001B622F"/>
    <w:rsid w:val="001C3BA1"/>
    <w:rsid w:val="001C78F0"/>
    <w:rsid w:val="001F4427"/>
    <w:rsid w:val="001F70E8"/>
    <w:rsid w:val="00216862"/>
    <w:rsid w:val="00225047"/>
    <w:rsid w:val="00262817"/>
    <w:rsid w:val="0026543F"/>
    <w:rsid w:val="0027147B"/>
    <w:rsid w:val="0027304B"/>
    <w:rsid w:val="00277657"/>
    <w:rsid w:val="002827F8"/>
    <w:rsid w:val="00287A01"/>
    <w:rsid w:val="00291AB1"/>
    <w:rsid w:val="00292906"/>
    <w:rsid w:val="00297D2F"/>
    <w:rsid w:val="002C02B8"/>
    <w:rsid w:val="002D038F"/>
    <w:rsid w:val="002D1AD4"/>
    <w:rsid w:val="002D42FB"/>
    <w:rsid w:val="002F1428"/>
    <w:rsid w:val="00300375"/>
    <w:rsid w:val="00302DB6"/>
    <w:rsid w:val="00303568"/>
    <w:rsid w:val="00314595"/>
    <w:rsid w:val="003146D5"/>
    <w:rsid w:val="00316B91"/>
    <w:rsid w:val="003351DB"/>
    <w:rsid w:val="00337EBE"/>
    <w:rsid w:val="003506D2"/>
    <w:rsid w:val="003536B5"/>
    <w:rsid w:val="00362672"/>
    <w:rsid w:val="003745D8"/>
    <w:rsid w:val="0038779F"/>
    <w:rsid w:val="003966F9"/>
    <w:rsid w:val="003A3075"/>
    <w:rsid w:val="003B3973"/>
    <w:rsid w:val="003B7B5A"/>
    <w:rsid w:val="003C2FBE"/>
    <w:rsid w:val="00412670"/>
    <w:rsid w:val="00424418"/>
    <w:rsid w:val="0044052B"/>
    <w:rsid w:val="00447CA9"/>
    <w:rsid w:val="0046271C"/>
    <w:rsid w:val="00474AAA"/>
    <w:rsid w:val="004860C4"/>
    <w:rsid w:val="0049762B"/>
    <w:rsid w:val="004A34AB"/>
    <w:rsid w:val="004A5454"/>
    <w:rsid w:val="004B5B1F"/>
    <w:rsid w:val="004C3CCF"/>
    <w:rsid w:val="004D51DE"/>
    <w:rsid w:val="004F53EF"/>
    <w:rsid w:val="00501DCC"/>
    <w:rsid w:val="0050710C"/>
    <w:rsid w:val="005111C2"/>
    <w:rsid w:val="005144D5"/>
    <w:rsid w:val="0051623B"/>
    <w:rsid w:val="00520061"/>
    <w:rsid w:val="00523C15"/>
    <w:rsid w:val="00531134"/>
    <w:rsid w:val="00536BA9"/>
    <w:rsid w:val="00557C10"/>
    <w:rsid w:val="00560A35"/>
    <w:rsid w:val="00564510"/>
    <w:rsid w:val="00566028"/>
    <w:rsid w:val="00592C05"/>
    <w:rsid w:val="0059640F"/>
    <w:rsid w:val="005A3BC5"/>
    <w:rsid w:val="005A7EB6"/>
    <w:rsid w:val="005B058C"/>
    <w:rsid w:val="005B4674"/>
    <w:rsid w:val="005B5BC7"/>
    <w:rsid w:val="005C10E8"/>
    <w:rsid w:val="005C5ADD"/>
    <w:rsid w:val="005D2504"/>
    <w:rsid w:val="005D5B14"/>
    <w:rsid w:val="005D70D5"/>
    <w:rsid w:val="005F10AE"/>
    <w:rsid w:val="005F64A4"/>
    <w:rsid w:val="005F7146"/>
    <w:rsid w:val="006030BD"/>
    <w:rsid w:val="00613095"/>
    <w:rsid w:val="00616ADC"/>
    <w:rsid w:val="00626A91"/>
    <w:rsid w:val="00640E3C"/>
    <w:rsid w:val="00641E53"/>
    <w:rsid w:val="006438D9"/>
    <w:rsid w:val="0065261C"/>
    <w:rsid w:val="006546FE"/>
    <w:rsid w:val="0066608B"/>
    <w:rsid w:val="00691261"/>
    <w:rsid w:val="006951F4"/>
    <w:rsid w:val="006960D7"/>
    <w:rsid w:val="006A326E"/>
    <w:rsid w:val="006B4EB1"/>
    <w:rsid w:val="006C2AB0"/>
    <w:rsid w:val="006D087D"/>
    <w:rsid w:val="006D6465"/>
    <w:rsid w:val="006E5506"/>
    <w:rsid w:val="006E5EC9"/>
    <w:rsid w:val="006E6B73"/>
    <w:rsid w:val="006F2700"/>
    <w:rsid w:val="00701D12"/>
    <w:rsid w:val="007269A1"/>
    <w:rsid w:val="00731412"/>
    <w:rsid w:val="007323F5"/>
    <w:rsid w:val="0074381A"/>
    <w:rsid w:val="00751E24"/>
    <w:rsid w:val="00760224"/>
    <w:rsid w:val="0076548D"/>
    <w:rsid w:val="00777204"/>
    <w:rsid w:val="00780EE1"/>
    <w:rsid w:val="00780F36"/>
    <w:rsid w:val="007825EE"/>
    <w:rsid w:val="00794161"/>
    <w:rsid w:val="007968D0"/>
    <w:rsid w:val="007A2DDA"/>
    <w:rsid w:val="007B596A"/>
    <w:rsid w:val="007C14B5"/>
    <w:rsid w:val="007C3F93"/>
    <w:rsid w:val="007E2B14"/>
    <w:rsid w:val="007F1F75"/>
    <w:rsid w:val="007F2F18"/>
    <w:rsid w:val="007F5183"/>
    <w:rsid w:val="007F60E1"/>
    <w:rsid w:val="008063FE"/>
    <w:rsid w:val="00807EB3"/>
    <w:rsid w:val="008156F8"/>
    <w:rsid w:val="008232D8"/>
    <w:rsid w:val="00825FEA"/>
    <w:rsid w:val="008269D0"/>
    <w:rsid w:val="0082743D"/>
    <w:rsid w:val="00834444"/>
    <w:rsid w:val="008376CF"/>
    <w:rsid w:val="00876BB5"/>
    <w:rsid w:val="00881376"/>
    <w:rsid w:val="00882108"/>
    <w:rsid w:val="00887144"/>
    <w:rsid w:val="008876C4"/>
    <w:rsid w:val="00895E84"/>
    <w:rsid w:val="008A20C7"/>
    <w:rsid w:val="008A26F3"/>
    <w:rsid w:val="008D0256"/>
    <w:rsid w:val="008E0024"/>
    <w:rsid w:val="008F5114"/>
    <w:rsid w:val="00903F96"/>
    <w:rsid w:val="0090497C"/>
    <w:rsid w:val="00905E9B"/>
    <w:rsid w:val="009079E1"/>
    <w:rsid w:val="009114EA"/>
    <w:rsid w:val="00912734"/>
    <w:rsid w:val="00913FEC"/>
    <w:rsid w:val="0092728B"/>
    <w:rsid w:val="009279DF"/>
    <w:rsid w:val="0093469F"/>
    <w:rsid w:val="00936703"/>
    <w:rsid w:val="009432D2"/>
    <w:rsid w:val="00956793"/>
    <w:rsid w:val="00957ACA"/>
    <w:rsid w:val="00961FA7"/>
    <w:rsid w:val="00962AA1"/>
    <w:rsid w:val="00974AFF"/>
    <w:rsid w:val="00977326"/>
    <w:rsid w:val="00982B43"/>
    <w:rsid w:val="00987200"/>
    <w:rsid w:val="0099686E"/>
    <w:rsid w:val="009A4ECB"/>
    <w:rsid w:val="009B05C7"/>
    <w:rsid w:val="009E2CDF"/>
    <w:rsid w:val="009E6BFD"/>
    <w:rsid w:val="00A12F4A"/>
    <w:rsid w:val="00A148A7"/>
    <w:rsid w:val="00A14B39"/>
    <w:rsid w:val="00A175F9"/>
    <w:rsid w:val="00A31A7B"/>
    <w:rsid w:val="00A66949"/>
    <w:rsid w:val="00A71EFD"/>
    <w:rsid w:val="00A76C5C"/>
    <w:rsid w:val="00A8695D"/>
    <w:rsid w:val="00AC4BED"/>
    <w:rsid w:val="00AD22B1"/>
    <w:rsid w:val="00AD275D"/>
    <w:rsid w:val="00AD5516"/>
    <w:rsid w:val="00AD6658"/>
    <w:rsid w:val="00AD73A8"/>
    <w:rsid w:val="00AF5A5D"/>
    <w:rsid w:val="00B03B03"/>
    <w:rsid w:val="00B07009"/>
    <w:rsid w:val="00B31F11"/>
    <w:rsid w:val="00B34D47"/>
    <w:rsid w:val="00B4107F"/>
    <w:rsid w:val="00B42F94"/>
    <w:rsid w:val="00B43978"/>
    <w:rsid w:val="00B51E65"/>
    <w:rsid w:val="00B53040"/>
    <w:rsid w:val="00B53B36"/>
    <w:rsid w:val="00B6092B"/>
    <w:rsid w:val="00B7272C"/>
    <w:rsid w:val="00B769ED"/>
    <w:rsid w:val="00B82AE7"/>
    <w:rsid w:val="00B835E6"/>
    <w:rsid w:val="00B85ECB"/>
    <w:rsid w:val="00B8675A"/>
    <w:rsid w:val="00B97A67"/>
    <w:rsid w:val="00BA678B"/>
    <w:rsid w:val="00BA7A1D"/>
    <w:rsid w:val="00BB5DD9"/>
    <w:rsid w:val="00BC4786"/>
    <w:rsid w:val="00BC659A"/>
    <w:rsid w:val="00BD4DCB"/>
    <w:rsid w:val="00BD71E0"/>
    <w:rsid w:val="00BD7DFC"/>
    <w:rsid w:val="00BE24E1"/>
    <w:rsid w:val="00C006D8"/>
    <w:rsid w:val="00C0342B"/>
    <w:rsid w:val="00C04FD0"/>
    <w:rsid w:val="00C2544C"/>
    <w:rsid w:val="00C4342F"/>
    <w:rsid w:val="00C4664B"/>
    <w:rsid w:val="00C56D44"/>
    <w:rsid w:val="00C56E2F"/>
    <w:rsid w:val="00C56ECA"/>
    <w:rsid w:val="00C63A3B"/>
    <w:rsid w:val="00C82872"/>
    <w:rsid w:val="00CA2D0B"/>
    <w:rsid w:val="00CA5873"/>
    <w:rsid w:val="00CA780A"/>
    <w:rsid w:val="00CA798B"/>
    <w:rsid w:val="00CB05DE"/>
    <w:rsid w:val="00CB0FAA"/>
    <w:rsid w:val="00CB2381"/>
    <w:rsid w:val="00CB6026"/>
    <w:rsid w:val="00CF44F2"/>
    <w:rsid w:val="00D01042"/>
    <w:rsid w:val="00D069F0"/>
    <w:rsid w:val="00D07227"/>
    <w:rsid w:val="00D07FC4"/>
    <w:rsid w:val="00D12A78"/>
    <w:rsid w:val="00D229B1"/>
    <w:rsid w:val="00D2453B"/>
    <w:rsid w:val="00D32700"/>
    <w:rsid w:val="00D561ED"/>
    <w:rsid w:val="00D577E2"/>
    <w:rsid w:val="00D62665"/>
    <w:rsid w:val="00D63189"/>
    <w:rsid w:val="00D66CC8"/>
    <w:rsid w:val="00D70313"/>
    <w:rsid w:val="00D91DA3"/>
    <w:rsid w:val="00D932C9"/>
    <w:rsid w:val="00DA04AB"/>
    <w:rsid w:val="00DA1406"/>
    <w:rsid w:val="00DA2FBB"/>
    <w:rsid w:val="00DA3B3F"/>
    <w:rsid w:val="00DB2159"/>
    <w:rsid w:val="00DD3904"/>
    <w:rsid w:val="00DE0175"/>
    <w:rsid w:val="00DE040E"/>
    <w:rsid w:val="00DE2A39"/>
    <w:rsid w:val="00E124F7"/>
    <w:rsid w:val="00E14C7A"/>
    <w:rsid w:val="00E15531"/>
    <w:rsid w:val="00E17261"/>
    <w:rsid w:val="00E46E16"/>
    <w:rsid w:val="00E723D3"/>
    <w:rsid w:val="00E842C1"/>
    <w:rsid w:val="00E8514A"/>
    <w:rsid w:val="00E85866"/>
    <w:rsid w:val="00ED23F2"/>
    <w:rsid w:val="00ED26EF"/>
    <w:rsid w:val="00EE193B"/>
    <w:rsid w:val="00EE228A"/>
    <w:rsid w:val="00EF69E7"/>
    <w:rsid w:val="00F00EE3"/>
    <w:rsid w:val="00F03E50"/>
    <w:rsid w:val="00F04B32"/>
    <w:rsid w:val="00F108B4"/>
    <w:rsid w:val="00F25298"/>
    <w:rsid w:val="00F25D7D"/>
    <w:rsid w:val="00F32EF1"/>
    <w:rsid w:val="00F3326C"/>
    <w:rsid w:val="00F4632F"/>
    <w:rsid w:val="00F50605"/>
    <w:rsid w:val="00F50B93"/>
    <w:rsid w:val="00F560A9"/>
    <w:rsid w:val="00F620D6"/>
    <w:rsid w:val="00F672DB"/>
    <w:rsid w:val="00F7677E"/>
    <w:rsid w:val="00F91D43"/>
    <w:rsid w:val="00F927F3"/>
    <w:rsid w:val="00F95C64"/>
    <w:rsid w:val="00FC7AAA"/>
    <w:rsid w:val="00FD0616"/>
    <w:rsid w:val="00FE3ECF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  <w14:docId w14:val="17EBB454"/>
  <w15:docId w15:val="{30E86FC5-39BE-4488-821C-CFEFC8DA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675CB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2168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168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2168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BB5DD9"/>
    <w:pPr>
      <w:keepNext/>
      <w:numPr>
        <w:numId w:val="1"/>
      </w:numPr>
      <w:jc w:val="both"/>
      <w:outlineLvl w:val="4"/>
    </w:pPr>
    <w:rPr>
      <w:rFonts w:ascii="Bookman Old Style" w:hAnsi="Bookman Old Style"/>
      <w:b/>
    </w:rPr>
  </w:style>
  <w:style w:type="paragraph" w:styleId="Ttulo9">
    <w:name w:val="heading 9"/>
    <w:basedOn w:val="Normal"/>
    <w:next w:val="Normal"/>
    <w:link w:val="Ttulo9Char"/>
    <w:qFormat/>
    <w:rsid w:val="000E38BD"/>
    <w:pPr>
      <w:keepNext/>
      <w:numPr>
        <w:numId w:val="2"/>
      </w:numPr>
      <w:jc w:val="both"/>
      <w:outlineLvl w:val="8"/>
    </w:pPr>
    <w:rPr>
      <w:rFonts w:ascii="Bookman Old Style" w:hAnsi="Bookman Old Style"/>
      <w:i/>
      <w:snapToGrid w:val="0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  <w:style w:type="character" w:customStyle="1" w:styleId="Ttulo5Char">
    <w:name w:val="Título 5 Char"/>
    <w:basedOn w:val="Fontepargpadro"/>
    <w:link w:val="Ttulo5"/>
    <w:rsid w:val="00BB5DD9"/>
    <w:rPr>
      <w:rFonts w:ascii="Bookman Old Style" w:hAnsi="Bookman Old Style"/>
      <w:b/>
      <w:lang w:val="pt-BR" w:eastAsia="pt-BR"/>
    </w:rPr>
  </w:style>
  <w:style w:type="character" w:styleId="Hyperlink">
    <w:name w:val="Hyperlink"/>
    <w:basedOn w:val="Fontepargpadro"/>
    <w:rsid w:val="00CB05D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05DE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rsid w:val="000E38BD"/>
    <w:rPr>
      <w:rFonts w:ascii="Bookman Old Style" w:hAnsi="Bookman Old Style"/>
      <w:i/>
      <w:snapToGrid w:val="0"/>
      <w:color w:val="000000"/>
      <w:lang w:val="pt-BR" w:eastAsia="pt-BR"/>
    </w:rPr>
  </w:style>
  <w:style w:type="paragraph" w:customStyle="1" w:styleId="Default">
    <w:name w:val="Default"/>
    <w:rsid w:val="000E38BD"/>
    <w:pPr>
      <w:autoSpaceDE w:val="0"/>
      <w:autoSpaceDN w:val="0"/>
      <w:adjustRightInd w:val="0"/>
    </w:pPr>
    <w:rPr>
      <w:rFonts w:ascii="GBOEPP+CourierNew,Bold" w:hAnsi="GBOEPP+CourierNew,Bold" w:cs="GBOEPP+CourierNew,Bold"/>
      <w:color w:val="000000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rsid w:val="000E38BD"/>
    <w:rPr>
      <w:rFonts w:cs="Times New Roman"/>
      <w:color w:val="auto"/>
    </w:rPr>
  </w:style>
  <w:style w:type="character" w:customStyle="1" w:styleId="TextosemFormataoChar">
    <w:name w:val="Texto sem Formatação Char"/>
    <w:basedOn w:val="Fontepargpadro"/>
    <w:link w:val="TextosemFormatao"/>
    <w:rsid w:val="000E38BD"/>
    <w:rPr>
      <w:rFonts w:ascii="GBOEPP+CourierNew,Bold" w:hAnsi="GBOEPP+CourierNew,Bold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26543F"/>
    <w:pPr>
      <w:overflowPunct w:val="0"/>
      <w:autoSpaceDE w:val="0"/>
      <w:autoSpaceDN w:val="0"/>
      <w:adjustRightInd w:val="0"/>
      <w:ind w:left="1035"/>
      <w:jc w:val="both"/>
      <w:textAlignment w:val="baseline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6543F"/>
    <w:rPr>
      <w:sz w:val="24"/>
      <w:lang w:val="pt-BR" w:eastAsia="pt-BR"/>
    </w:rPr>
  </w:style>
  <w:style w:type="character" w:customStyle="1" w:styleId="Ttulo1Char">
    <w:name w:val="Título 1 Char"/>
    <w:basedOn w:val="Fontepargpadro"/>
    <w:link w:val="Ttulo1"/>
    <w:rsid w:val="0021686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 w:eastAsia="pt-BR"/>
    </w:rPr>
  </w:style>
  <w:style w:type="character" w:customStyle="1" w:styleId="Ttulo2Char">
    <w:name w:val="Título 2 Char"/>
    <w:basedOn w:val="Fontepargpadro"/>
    <w:link w:val="Ttulo2"/>
    <w:semiHidden/>
    <w:rsid w:val="0021686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2168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semiHidden/>
    <w:unhideWhenUsed/>
    <w:rsid w:val="00216862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216862"/>
    <w:rPr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2
IGREJA – FAMÍLIA DE DEUS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58E077-3428-487E-95A6-4DD491A43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12</Pages>
  <Words>3193</Words>
  <Characters>15749</Characters>
  <Application>Microsoft Office Word</Application>
  <DocSecurity>0</DocSecurity>
  <Lines>131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subject/>
  <dc:creator>Cliente</dc:creator>
  <cp:keywords/>
  <dc:description/>
  <cp:lastModifiedBy>Ed Johnson</cp:lastModifiedBy>
  <cp:revision>5</cp:revision>
  <cp:lastPrinted>2017-09-16T11:55:00Z</cp:lastPrinted>
  <dcterms:created xsi:type="dcterms:W3CDTF">2017-09-16T03:42:00Z</dcterms:created>
  <dcterms:modified xsi:type="dcterms:W3CDTF">2017-09-16T13:30:00Z</dcterms:modified>
</cp:coreProperties>
</file>